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24B37" w14:textId="4C4C7F3D" w:rsidR="006C28E5" w:rsidRDefault="006C28E5" w:rsidP="006C28E5">
      <w:pPr>
        <w:jc w:val="center"/>
        <w:rPr>
          <w:b/>
        </w:rPr>
      </w:pPr>
      <w:r w:rsidRPr="006C28E5">
        <w:rPr>
          <w:b/>
        </w:rPr>
        <w:t xml:space="preserve">ESTUDIOS Y DOCUMENTOS PREVIOS – CONTRATOS DE PRESTACIÓN DE SERVICIOS </w:t>
      </w:r>
      <w:r w:rsidR="000A4E4B">
        <w:rPr>
          <w:b/>
        </w:rPr>
        <w:t xml:space="preserve">EN EL MARCO DE CONTRATOS Y CONVENIOS </w:t>
      </w:r>
      <w:r w:rsidR="000E5753">
        <w:rPr>
          <w:b/>
        </w:rPr>
        <w:t xml:space="preserve">INTERADMINISTRATIVOS </w:t>
      </w:r>
    </w:p>
    <w:p w14:paraId="66040C9D" w14:textId="4FE0C142" w:rsidR="006C28E5" w:rsidRDefault="00EE0D3D" w:rsidP="006C28E5">
      <w:pPr>
        <w:pStyle w:val="Prrafodelista"/>
        <w:numPr>
          <w:ilvl w:val="0"/>
          <w:numId w:val="1"/>
        </w:numPr>
      </w:pPr>
      <w:r>
        <w:rPr>
          <w:b/>
        </w:rPr>
        <w:t>NUMERO DEL CONVENIO</w:t>
      </w:r>
      <w:r w:rsidR="00042DF1">
        <w:rPr>
          <w:b/>
        </w:rPr>
        <w:t xml:space="preserve"> O CONTRATO</w:t>
      </w:r>
      <w:r>
        <w:rPr>
          <w:b/>
        </w:rPr>
        <w:t xml:space="preserve">: </w:t>
      </w:r>
      <w:r w:rsidR="00F7733B" w:rsidRPr="00F7733B">
        <w:rPr>
          <w:highlight w:val="yellow"/>
        </w:rPr>
        <w:t>Señalar el número del contrato o convenio interadministrativo y entidad con la que se suscribió</w:t>
      </w:r>
    </w:p>
    <w:p w14:paraId="4464DDB1" w14:textId="52231DE4" w:rsidR="006C28E5" w:rsidRDefault="006C28E5" w:rsidP="006C28E5">
      <w:pPr>
        <w:pStyle w:val="Prrafodelista"/>
        <w:numPr>
          <w:ilvl w:val="0"/>
          <w:numId w:val="1"/>
        </w:numPr>
      </w:pPr>
      <w:r w:rsidRPr="006C28E5">
        <w:rPr>
          <w:b/>
        </w:rPr>
        <w:t>COMPETENTE CONTRACTUAL:</w:t>
      </w:r>
      <w:r>
        <w:t xml:space="preserve"> </w:t>
      </w:r>
      <w:r w:rsidR="00F7733B" w:rsidRPr="00F7733B">
        <w:t xml:space="preserve">jefe de la Oficina de Extensión de la Universidad Distrital Francisco José de Caldas </w:t>
      </w:r>
    </w:p>
    <w:p w14:paraId="6C99B666" w14:textId="77777777" w:rsidR="006C28E5" w:rsidRPr="006C28E5" w:rsidRDefault="006C28E5" w:rsidP="006C28E5">
      <w:pPr>
        <w:pStyle w:val="Prrafodelista"/>
        <w:numPr>
          <w:ilvl w:val="0"/>
          <w:numId w:val="1"/>
        </w:numPr>
        <w:rPr>
          <w:b/>
        </w:rPr>
      </w:pPr>
      <w:r w:rsidRPr="006C28E5">
        <w:rPr>
          <w:b/>
        </w:rPr>
        <w:t>DESCRIPCIÓN DE LA NECESIDAD QUE LA ENTIDAD PRETENDE SATISFACER CON EL PROCESO DE CONTRATACIÓN:</w:t>
      </w:r>
    </w:p>
    <w:p w14:paraId="763384F5" w14:textId="097FB9B9" w:rsidR="00F7733B" w:rsidRDefault="006C28E5" w:rsidP="006C28E5">
      <w:r w:rsidRPr="006C28E5">
        <w:rPr>
          <w:highlight w:val="yellow"/>
        </w:rPr>
        <w:t>tom</w:t>
      </w:r>
      <w:r w:rsidR="001D6A0E">
        <w:rPr>
          <w:highlight w:val="yellow"/>
        </w:rPr>
        <w:t>e</w:t>
      </w:r>
      <w:r w:rsidRPr="006C28E5">
        <w:rPr>
          <w:highlight w:val="yellow"/>
        </w:rPr>
        <w:t xml:space="preserve"> la “justificación” de la solicitud de necesidad, que necesariamente debe ser diligenciada en todos los procesos de vinculación a la Universidad</w:t>
      </w:r>
    </w:p>
    <w:p w14:paraId="5FF764DC" w14:textId="3A5E0644" w:rsidR="006C28E5" w:rsidRDefault="00F7733B" w:rsidP="006C28E5">
      <w:r>
        <w:rPr>
          <w:highlight w:val="yellow"/>
        </w:rPr>
        <w:t>E</w:t>
      </w:r>
      <w:r w:rsidRPr="00F7733B">
        <w:rPr>
          <w:highlight w:val="yellow"/>
        </w:rPr>
        <w:t>stablecer si el perfil pertenece al personal mínimo requerido en el anexo técnico del contrato o convenio interadministrativo o contrato de prestación de servicios y en la propuesta de servicios presentada por la Universidad.</w:t>
      </w:r>
      <w:r w:rsidR="006C28E5">
        <w:t xml:space="preserve"> </w:t>
      </w:r>
    </w:p>
    <w:p w14:paraId="044359FC" w14:textId="44232489" w:rsidR="00F7733B" w:rsidRDefault="00F7733B" w:rsidP="006C28E5">
      <w:pPr>
        <w:rPr>
          <w:highlight w:val="yellow"/>
        </w:rPr>
      </w:pPr>
      <w:r w:rsidRPr="00F7733B">
        <w:rPr>
          <w:highlight w:val="yellow"/>
        </w:rPr>
        <w:t>Indicar la pertinencia de la contratación del perfil acorde con las obligaciones relacionadas en el contrato o convenio interadministrativo o contrato de prestación de servicios.</w:t>
      </w:r>
    </w:p>
    <w:p w14:paraId="133D80B3" w14:textId="60909A76" w:rsidR="00F7733B" w:rsidRDefault="00F7733B" w:rsidP="006C28E5">
      <w:pPr>
        <w:rPr>
          <w:highlight w:val="yellow"/>
        </w:rPr>
      </w:pPr>
      <w:r w:rsidRPr="00F7733B">
        <w:rPr>
          <w:highlight w:val="yellow"/>
        </w:rPr>
        <w:t xml:space="preserve">Precisar que el perfil se encuentra contemplado </w:t>
      </w:r>
      <w:r w:rsidR="00536065">
        <w:rPr>
          <w:highlight w:val="yellow"/>
        </w:rPr>
        <w:t xml:space="preserve">bajo las condiciones establecidas en </w:t>
      </w:r>
      <w:r w:rsidRPr="00F7733B">
        <w:rPr>
          <w:highlight w:val="yellow"/>
        </w:rPr>
        <w:t>el presupuesto aprobado por el comité central de extensión</w:t>
      </w:r>
      <w:r>
        <w:rPr>
          <w:highlight w:val="yellow"/>
        </w:rPr>
        <w:t>.</w:t>
      </w:r>
    </w:p>
    <w:p w14:paraId="39936A4A" w14:textId="79E8FE0C" w:rsidR="00F7733B" w:rsidRDefault="00F7733B" w:rsidP="006C28E5">
      <w:pPr>
        <w:rPr>
          <w:highlight w:val="yellow"/>
        </w:rPr>
      </w:pPr>
      <w:r w:rsidRPr="00F7733B">
        <w:rPr>
          <w:highlight w:val="yellow"/>
        </w:rPr>
        <w:t>especificar de manera clara si se necesita más de un miembro del equipo con el mismo perfil y proporcionar una justificación al respecto</w:t>
      </w:r>
      <w:r w:rsidR="00536065">
        <w:rPr>
          <w:highlight w:val="yellow"/>
        </w:rPr>
        <w:t>.</w:t>
      </w:r>
    </w:p>
    <w:p w14:paraId="7A671063" w14:textId="52464FE6" w:rsidR="00536065" w:rsidRDefault="00536065" w:rsidP="006C28E5">
      <w:pPr>
        <w:rPr>
          <w:highlight w:val="yellow"/>
        </w:rPr>
      </w:pPr>
      <w:r>
        <w:rPr>
          <w:highlight w:val="yellow"/>
        </w:rPr>
        <w:t>Relacionar justificación aplicable acorde con el perfil a contratar.</w:t>
      </w:r>
    </w:p>
    <w:p w14:paraId="09402635" w14:textId="120D80B6" w:rsidR="004F657D" w:rsidRPr="006C28E5" w:rsidRDefault="004F657D" w:rsidP="004F657D">
      <w:pPr>
        <w:pStyle w:val="Prrafodelista"/>
        <w:numPr>
          <w:ilvl w:val="0"/>
          <w:numId w:val="1"/>
        </w:numPr>
        <w:rPr>
          <w:b/>
        </w:rPr>
      </w:pPr>
      <w:r>
        <w:rPr>
          <w:b/>
        </w:rPr>
        <w:t>POLÍTICA DE DAÑO ANTIJURIDICO</w:t>
      </w:r>
      <w:r w:rsidRPr="006C28E5">
        <w:rPr>
          <w:b/>
        </w:rPr>
        <w:t>:</w:t>
      </w:r>
    </w:p>
    <w:p w14:paraId="59FFA46C" w14:textId="77777777" w:rsidR="004F657D" w:rsidRDefault="004F657D" w:rsidP="004F657D">
      <w:r>
        <w:t>De igual forma y cumpliendo con los lineamientos formulados en la Política de Prevención del Daño Antijurídico de la Universidad, el perfil a contratar no tiene objeto y actividades que puedan configurar para el funcionario público, la falta establecida en el art. 54 de la Ley 1952 de 2019, relacionada con la Contratación Pública. “1. Celebrar contrato de prestación de servicios cuyo objeto sea el cumplimiento de funciones públicas o administrativas que requieran dedicación de tiempo completo e impliquen subordinación y ausencia de autonomía respecto del contratista, salvo las excepciones legales”.</w:t>
      </w:r>
    </w:p>
    <w:p w14:paraId="1D859D0D" w14:textId="1D85D894" w:rsidR="00F7733B" w:rsidRDefault="004F657D" w:rsidP="004F657D">
      <w:r>
        <w:t xml:space="preserve">Conforme a las actividades del contrato y la necesidad del servicio, el contratista podrá desarrollar el objeto presencial, virtual o remota, coordinado con el supervisor mediante: 1. Presentar informes periódicos sobre las actividades desarrolladas al supervisor del contrato, 2. Rendir informes adicionales que le soliciten, 3. Realizar las entregas de los productos objeto del contrato, los tiempos </w:t>
      </w:r>
      <w:r>
        <w:lastRenderedPageBreak/>
        <w:t>previstos contractualmente o en actas que se suscriban con el supervisor, y 4. Garantizar la calidad de los productos entregados, que debe constatar el supervisor mediante actas periódicas.</w:t>
      </w:r>
    </w:p>
    <w:p w14:paraId="30E524DD" w14:textId="77777777" w:rsidR="006C28E5" w:rsidRPr="006C28E5" w:rsidRDefault="006C28E5" w:rsidP="006C28E5">
      <w:pPr>
        <w:pStyle w:val="Prrafodelista"/>
        <w:numPr>
          <w:ilvl w:val="0"/>
          <w:numId w:val="1"/>
        </w:numPr>
        <w:rPr>
          <w:b/>
        </w:rPr>
      </w:pPr>
      <w:r w:rsidRPr="006C28E5">
        <w:rPr>
          <w:b/>
        </w:rPr>
        <w:t>DESCRIPCIÓN DEL OBJETO A CONTRATAR:</w:t>
      </w:r>
    </w:p>
    <w:p w14:paraId="61C3FD10" w14:textId="207AADAC" w:rsidR="00C73EBF" w:rsidRDefault="00E22CFD" w:rsidP="006C28E5">
      <w:r w:rsidRPr="00E22CFD">
        <w:t xml:space="preserve">PRESTAR SERVICIOS DE MANERA TEMPORAL, AUTONOMA E INDEPENDIENTE COMO </w:t>
      </w:r>
      <w:r>
        <w:rPr>
          <w:highlight w:val="yellow"/>
        </w:rPr>
        <w:t xml:space="preserve">                                   .            </w:t>
      </w:r>
    </w:p>
    <w:p w14:paraId="5E3B064E" w14:textId="77777777" w:rsidR="00B9231B" w:rsidRDefault="00B9231B" w:rsidP="00B9231B">
      <w:pPr>
        <w:pStyle w:val="Prrafodelista"/>
        <w:numPr>
          <w:ilvl w:val="0"/>
          <w:numId w:val="1"/>
        </w:numPr>
        <w:rPr>
          <w:b/>
        </w:rPr>
      </w:pPr>
      <w:r w:rsidRPr="00B9231B">
        <w:rPr>
          <w:b/>
        </w:rPr>
        <w:t>CONDICIONES GENERALES</w:t>
      </w:r>
      <w:r>
        <w:rPr>
          <w:b/>
        </w:rPr>
        <w:t xml:space="preserve"> (DE ACUERDO A LA SOLICITUD DE NECESIDAD)</w:t>
      </w:r>
      <w:r w:rsidR="00AF3E6A">
        <w:rPr>
          <w:b/>
        </w:rPr>
        <w:t>:</w:t>
      </w:r>
    </w:p>
    <w:tbl>
      <w:tblPr>
        <w:tblW w:w="5000" w:type="pct"/>
        <w:jc w:val="center"/>
        <w:tblLayout w:type="fixed"/>
        <w:tblCellMar>
          <w:left w:w="70" w:type="dxa"/>
          <w:right w:w="70" w:type="dxa"/>
        </w:tblCellMar>
        <w:tblLook w:val="04A0" w:firstRow="1" w:lastRow="0" w:firstColumn="1" w:lastColumn="0" w:noHBand="0" w:noVBand="1"/>
      </w:tblPr>
      <w:tblGrid>
        <w:gridCol w:w="3118"/>
        <w:gridCol w:w="5720"/>
      </w:tblGrid>
      <w:tr w:rsidR="00F31694" w:rsidRPr="00AF3E6A" w14:paraId="5161CE8E" w14:textId="77777777" w:rsidTr="00042DF1">
        <w:trPr>
          <w:trHeight w:val="300"/>
          <w:jc w:val="center"/>
        </w:trPr>
        <w:tc>
          <w:tcPr>
            <w:tcW w:w="1764" w:type="pct"/>
            <w:shd w:val="clear" w:color="auto" w:fill="auto"/>
            <w:noWrap/>
            <w:vAlign w:val="center"/>
            <w:hideMark/>
          </w:tcPr>
          <w:p w14:paraId="196DC238"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bookmarkStart w:id="0" w:name="_Hlk54861481"/>
            <w:r w:rsidRPr="00AF3E6A">
              <w:rPr>
                <w:rFonts w:ascii="Calibri" w:eastAsia="Times New Roman" w:hAnsi="Calibri" w:cs="Times New Roman"/>
                <w:b/>
                <w:bCs/>
                <w:color w:val="000000"/>
                <w:lang w:eastAsia="es-CO"/>
              </w:rPr>
              <w:t xml:space="preserve">Rubro afectado: </w:t>
            </w:r>
          </w:p>
        </w:tc>
        <w:tc>
          <w:tcPr>
            <w:tcW w:w="3236" w:type="pct"/>
            <w:shd w:val="clear" w:color="auto" w:fill="auto"/>
            <w:noWrap/>
            <w:vAlign w:val="center"/>
            <w:hideMark/>
          </w:tcPr>
          <w:p w14:paraId="22C096B1" w14:textId="77777777" w:rsidR="00F31694" w:rsidRPr="00AF3E6A" w:rsidRDefault="00F31694" w:rsidP="00F31694">
            <w:pPr>
              <w:spacing w:after="0" w:line="240" w:lineRule="auto"/>
              <w:jc w:val="left"/>
              <w:rPr>
                <w:rFonts w:ascii="Calibri" w:eastAsia="Times New Roman" w:hAnsi="Calibri" w:cs="Times New Roman"/>
                <w:color w:val="000000"/>
                <w:lang w:eastAsia="es-CO"/>
              </w:rPr>
            </w:pPr>
            <w:r w:rsidRPr="00F31694">
              <w:rPr>
                <w:rFonts w:ascii="Calibri" w:eastAsia="Times New Roman" w:hAnsi="Calibri" w:cs="Times New Roman"/>
                <w:color w:val="000000"/>
                <w:highlight w:val="yellow"/>
                <w:lang w:eastAsia="es-CO"/>
              </w:rPr>
              <w:t xml:space="preserve">(Indique el </w:t>
            </w:r>
            <w:r>
              <w:rPr>
                <w:rFonts w:ascii="Calibri" w:eastAsia="Times New Roman" w:hAnsi="Calibri" w:cs="Times New Roman"/>
                <w:color w:val="000000"/>
                <w:highlight w:val="yellow"/>
                <w:lang w:eastAsia="es-CO"/>
              </w:rPr>
              <w:t>rubro a afectar</w:t>
            </w:r>
            <w:r w:rsidRPr="00F31694">
              <w:rPr>
                <w:rFonts w:ascii="Calibri" w:eastAsia="Times New Roman" w:hAnsi="Calibri" w:cs="Times New Roman"/>
                <w:color w:val="000000"/>
                <w:highlight w:val="yellow"/>
                <w:lang w:eastAsia="es-CO"/>
              </w:rPr>
              <w:t>)</w:t>
            </w:r>
          </w:p>
        </w:tc>
      </w:tr>
      <w:tr w:rsidR="00F31694" w:rsidRPr="00AF3E6A" w14:paraId="7C4D8820" w14:textId="77777777" w:rsidTr="00042DF1">
        <w:trPr>
          <w:trHeight w:val="300"/>
          <w:jc w:val="center"/>
        </w:trPr>
        <w:tc>
          <w:tcPr>
            <w:tcW w:w="1764" w:type="pct"/>
            <w:shd w:val="clear" w:color="auto" w:fill="auto"/>
            <w:noWrap/>
            <w:vAlign w:val="center"/>
            <w:hideMark/>
          </w:tcPr>
          <w:p w14:paraId="303DF7A7"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Duración o plazo:</w:t>
            </w:r>
          </w:p>
        </w:tc>
        <w:tc>
          <w:tcPr>
            <w:tcW w:w="3236" w:type="pct"/>
            <w:shd w:val="clear" w:color="auto" w:fill="auto"/>
            <w:noWrap/>
            <w:vAlign w:val="center"/>
            <w:hideMark/>
          </w:tcPr>
          <w:p w14:paraId="545281E1" w14:textId="5C0DA527" w:rsidR="00F31694" w:rsidRPr="00AF3E6A" w:rsidRDefault="00F31694" w:rsidP="00F31694">
            <w:pPr>
              <w:spacing w:after="0" w:line="240" w:lineRule="auto"/>
              <w:jc w:val="left"/>
              <w:rPr>
                <w:rFonts w:ascii="Calibri" w:eastAsia="Times New Roman" w:hAnsi="Calibri" w:cs="Times New Roman"/>
                <w:color w:val="000000"/>
                <w:lang w:eastAsia="es-CO"/>
              </w:rPr>
            </w:pPr>
            <w:r w:rsidRPr="00F31694">
              <w:rPr>
                <w:rFonts w:ascii="Calibri" w:eastAsia="Times New Roman" w:hAnsi="Calibri" w:cs="Times New Roman"/>
                <w:color w:val="000000"/>
                <w:highlight w:val="yellow"/>
                <w:lang w:eastAsia="es-CO"/>
              </w:rPr>
              <w:t xml:space="preserve">(Indique </w:t>
            </w:r>
            <w:r>
              <w:rPr>
                <w:rFonts w:ascii="Calibri" w:eastAsia="Times New Roman" w:hAnsi="Calibri" w:cs="Times New Roman"/>
                <w:color w:val="000000"/>
                <w:highlight w:val="yellow"/>
                <w:lang w:eastAsia="es-CO"/>
              </w:rPr>
              <w:t>la duración o plazo</w:t>
            </w:r>
            <w:r w:rsidRPr="00F31694">
              <w:rPr>
                <w:rFonts w:ascii="Calibri" w:eastAsia="Times New Roman" w:hAnsi="Calibri" w:cs="Times New Roman"/>
                <w:color w:val="000000"/>
                <w:highlight w:val="yellow"/>
                <w:lang w:eastAsia="es-CO"/>
              </w:rPr>
              <w:t>)</w:t>
            </w:r>
            <w:r w:rsidR="001D6A0E">
              <w:rPr>
                <w:rFonts w:ascii="Calibri" w:eastAsia="Times New Roman" w:hAnsi="Calibri" w:cs="Times New Roman"/>
                <w:color w:val="000000"/>
                <w:highlight w:val="yellow"/>
                <w:lang w:eastAsia="es-CO"/>
              </w:rPr>
              <w:t xml:space="preserve"> </w:t>
            </w:r>
            <w:r w:rsidR="001D6A0E" w:rsidRPr="001D6A0E">
              <w:rPr>
                <w:rFonts w:ascii="Calibri" w:eastAsia="Times New Roman" w:hAnsi="Calibri" w:cs="Times New Roman"/>
                <w:color w:val="000000"/>
                <w:lang w:eastAsia="es-CO"/>
              </w:rPr>
              <w:t>sin superar la fecha de terminación del contrato o convenio interadministrativo.</w:t>
            </w:r>
          </w:p>
        </w:tc>
      </w:tr>
      <w:tr w:rsidR="00F31694" w:rsidRPr="00AF3E6A" w14:paraId="3AB9B981" w14:textId="77777777" w:rsidTr="00042DF1">
        <w:trPr>
          <w:trHeight w:val="300"/>
          <w:jc w:val="center"/>
        </w:trPr>
        <w:tc>
          <w:tcPr>
            <w:tcW w:w="1764" w:type="pct"/>
            <w:shd w:val="clear" w:color="auto" w:fill="auto"/>
            <w:noWrap/>
            <w:vAlign w:val="center"/>
            <w:hideMark/>
          </w:tcPr>
          <w:p w14:paraId="456C2956"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Valor del contrato:</w:t>
            </w:r>
          </w:p>
        </w:tc>
        <w:tc>
          <w:tcPr>
            <w:tcW w:w="3236" w:type="pct"/>
            <w:shd w:val="clear" w:color="auto" w:fill="auto"/>
            <w:noWrap/>
            <w:vAlign w:val="center"/>
            <w:hideMark/>
          </w:tcPr>
          <w:p w14:paraId="617AAFDE" w14:textId="473875D7" w:rsidR="00F31694" w:rsidRPr="00AF3E6A" w:rsidRDefault="00F31694" w:rsidP="00F31694">
            <w:pPr>
              <w:spacing w:after="0" w:line="240" w:lineRule="auto"/>
              <w:jc w:val="left"/>
              <w:rPr>
                <w:rFonts w:ascii="Calibri" w:eastAsia="Times New Roman" w:hAnsi="Calibri" w:cs="Times New Roman"/>
                <w:color w:val="000000"/>
                <w:lang w:eastAsia="es-CO"/>
              </w:rPr>
            </w:pPr>
            <w:r w:rsidRPr="00F31694">
              <w:rPr>
                <w:rFonts w:ascii="Calibri" w:eastAsia="Times New Roman" w:hAnsi="Calibri" w:cs="Times New Roman"/>
                <w:color w:val="000000"/>
                <w:highlight w:val="yellow"/>
                <w:lang w:eastAsia="es-CO"/>
              </w:rPr>
              <w:t xml:space="preserve">(Indique el </w:t>
            </w:r>
            <w:r>
              <w:rPr>
                <w:rFonts w:ascii="Calibri" w:eastAsia="Times New Roman" w:hAnsi="Calibri" w:cs="Times New Roman"/>
                <w:color w:val="000000"/>
                <w:highlight w:val="yellow"/>
                <w:lang w:eastAsia="es-CO"/>
              </w:rPr>
              <w:t>valor del contrato</w:t>
            </w:r>
            <w:r w:rsidRPr="00F31694">
              <w:rPr>
                <w:rFonts w:ascii="Calibri" w:eastAsia="Times New Roman" w:hAnsi="Calibri" w:cs="Times New Roman"/>
                <w:color w:val="000000"/>
                <w:highlight w:val="yellow"/>
                <w:lang w:eastAsia="es-CO"/>
              </w:rPr>
              <w:t>)</w:t>
            </w:r>
            <w:r w:rsidR="001D6A0E">
              <w:rPr>
                <w:rFonts w:ascii="Calibri" w:eastAsia="Times New Roman" w:hAnsi="Calibri" w:cs="Times New Roman"/>
                <w:color w:val="000000"/>
                <w:highlight w:val="yellow"/>
                <w:lang w:eastAsia="es-CO"/>
              </w:rPr>
              <w:t xml:space="preserve"> el valor debe ser totalmente acorde a los valores aprobados de la última versión del presupuesto y acorde al plazo de ejecución real del contrato.</w:t>
            </w:r>
          </w:p>
        </w:tc>
      </w:tr>
      <w:tr w:rsidR="00F31694" w:rsidRPr="00AF3E6A" w14:paraId="1563E0BE" w14:textId="77777777" w:rsidTr="00042DF1">
        <w:trPr>
          <w:trHeight w:val="300"/>
          <w:jc w:val="center"/>
        </w:trPr>
        <w:tc>
          <w:tcPr>
            <w:tcW w:w="1764" w:type="pct"/>
            <w:shd w:val="clear" w:color="auto" w:fill="auto"/>
            <w:noWrap/>
            <w:vAlign w:val="center"/>
            <w:hideMark/>
          </w:tcPr>
          <w:p w14:paraId="020E6C40"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 xml:space="preserve">Supervisión del contrato: </w:t>
            </w:r>
          </w:p>
        </w:tc>
        <w:tc>
          <w:tcPr>
            <w:tcW w:w="3236" w:type="pct"/>
            <w:shd w:val="clear" w:color="auto" w:fill="auto"/>
            <w:noWrap/>
            <w:vAlign w:val="center"/>
            <w:hideMark/>
          </w:tcPr>
          <w:p w14:paraId="7E5B7351" w14:textId="59E800C6" w:rsidR="000E5753" w:rsidRPr="00AF3E6A" w:rsidRDefault="00F31694" w:rsidP="00F31694">
            <w:pPr>
              <w:spacing w:after="0" w:line="240" w:lineRule="auto"/>
              <w:jc w:val="left"/>
              <w:rPr>
                <w:rFonts w:ascii="Calibri" w:eastAsia="Times New Roman" w:hAnsi="Calibri" w:cs="Times New Roman"/>
                <w:color w:val="000000"/>
                <w:lang w:eastAsia="es-CO"/>
              </w:rPr>
            </w:pPr>
            <w:r w:rsidRPr="00F31694">
              <w:rPr>
                <w:rFonts w:ascii="Calibri" w:eastAsia="Times New Roman" w:hAnsi="Calibri" w:cs="Times New Roman"/>
                <w:color w:val="000000"/>
                <w:highlight w:val="yellow"/>
                <w:lang w:eastAsia="es-CO"/>
              </w:rPr>
              <w:t xml:space="preserve">Indique </w:t>
            </w:r>
            <w:r>
              <w:rPr>
                <w:rFonts w:ascii="Calibri" w:eastAsia="Times New Roman" w:hAnsi="Calibri" w:cs="Times New Roman"/>
                <w:color w:val="000000"/>
                <w:highlight w:val="yellow"/>
                <w:lang w:eastAsia="es-CO"/>
              </w:rPr>
              <w:t>quién hará la supervisión del contrato</w:t>
            </w:r>
            <w:r w:rsidR="001D6A0E">
              <w:rPr>
                <w:rFonts w:ascii="Calibri" w:eastAsia="Times New Roman" w:hAnsi="Calibri" w:cs="Times New Roman"/>
                <w:color w:val="000000"/>
                <w:highlight w:val="yellow"/>
                <w:lang w:eastAsia="es-CO"/>
              </w:rPr>
              <w:t>, especifique el número de la resolución que delega la supervisión si aplica.</w:t>
            </w:r>
          </w:p>
        </w:tc>
      </w:tr>
      <w:bookmarkEnd w:id="0"/>
      <w:tr w:rsidR="00F31694" w:rsidRPr="00AF3E6A" w14:paraId="4A393A6A" w14:textId="77777777" w:rsidTr="00042DF1">
        <w:trPr>
          <w:trHeight w:val="300"/>
          <w:jc w:val="center"/>
        </w:trPr>
        <w:tc>
          <w:tcPr>
            <w:tcW w:w="1764" w:type="pct"/>
            <w:shd w:val="clear" w:color="auto" w:fill="auto"/>
            <w:noWrap/>
            <w:vAlign w:val="center"/>
            <w:hideMark/>
          </w:tcPr>
          <w:p w14:paraId="33B19C3C"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Forma de pago:</w:t>
            </w:r>
          </w:p>
        </w:tc>
        <w:tc>
          <w:tcPr>
            <w:tcW w:w="3236" w:type="pct"/>
            <w:shd w:val="clear" w:color="auto" w:fill="auto"/>
            <w:noWrap/>
            <w:vAlign w:val="center"/>
            <w:hideMark/>
          </w:tcPr>
          <w:p w14:paraId="6B2C9EA7" w14:textId="2432616A" w:rsidR="00F31694" w:rsidRDefault="001D6A0E" w:rsidP="00EE0D3D">
            <w:pPr>
              <w:spacing w:after="0" w:line="240" w:lineRule="auto"/>
              <w:rPr>
                <w:rFonts w:ascii="Calibri" w:eastAsia="Times New Roman" w:hAnsi="Calibri" w:cs="Times New Roman"/>
                <w:lang w:eastAsia="es-CO"/>
              </w:rPr>
            </w:pPr>
            <w:r w:rsidRPr="00DE0F92">
              <w:rPr>
                <w:rFonts w:ascii="Calibri" w:eastAsia="Times New Roman" w:hAnsi="Calibri" w:cs="Times New Roman"/>
                <w:highlight w:val="yellow"/>
                <w:lang w:eastAsia="es-CO"/>
              </w:rPr>
              <w:t>Se recomienda</w:t>
            </w:r>
            <w:r w:rsidR="00DE0F92" w:rsidRPr="00DE0F92">
              <w:rPr>
                <w:rFonts w:ascii="Calibri" w:eastAsia="Times New Roman" w:hAnsi="Calibri" w:cs="Times New Roman"/>
                <w:highlight w:val="yellow"/>
                <w:lang w:eastAsia="es-CO"/>
              </w:rPr>
              <w:t xml:space="preserve"> la siguiente forma de pago:</w:t>
            </w:r>
            <w:r w:rsidRPr="00DE0F92">
              <w:rPr>
                <w:rFonts w:ascii="Calibri" w:eastAsia="Times New Roman" w:hAnsi="Calibri" w:cs="Times New Roman"/>
                <w:highlight w:val="yellow"/>
                <w:lang w:eastAsia="es-CO"/>
              </w:rPr>
              <w:t xml:space="preserve"> </w:t>
            </w:r>
            <w:r w:rsidR="002409C2" w:rsidRPr="00DE0F92">
              <w:rPr>
                <w:rFonts w:ascii="Calibri" w:eastAsia="Times New Roman" w:hAnsi="Calibri" w:cs="Times New Roman"/>
                <w:highlight w:val="yellow"/>
                <w:lang w:eastAsia="es-CO"/>
              </w:rPr>
              <w:t xml:space="preserve">Pagos mensuales </w:t>
            </w:r>
            <w:bookmarkStart w:id="1" w:name="_Hlk54861587"/>
            <w:r w:rsidR="002409C2" w:rsidRPr="00DE0F92">
              <w:rPr>
                <w:rFonts w:ascii="Calibri" w:eastAsia="Times New Roman" w:hAnsi="Calibri" w:cs="Times New Roman"/>
                <w:highlight w:val="yellow"/>
                <w:lang w:eastAsia="es-CO"/>
              </w:rPr>
              <w:t>previa presentación del informe de ejecución sobre las obligaciones específicas pactadas en el Contrato y de conformidad con las actividades y productos asociados a éstas</w:t>
            </w:r>
            <w:bookmarkEnd w:id="1"/>
            <w:r w:rsidR="002409C2" w:rsidRPr="00DE0F92">
              <w:rPr>
                <w:rFonts w:ascii="Calibri" w:eastAsia="Times New Roman" w:hAnsi="Calibri" w:cs="Times New Roman"/>
                <w:highlight w:val="yellow"/>
                <w:lang w:eastAsia="es-CO"/>
              </w:rPr>
              <w:t xml:space="preserve">,  establecidas en el Plan Individual de Trabajo concertado con el Supervisor del Contrato, con la certificación expedida por parte del Supervisor de la Prestación del Servicio de recibo  a satisfacción, y adjuntando los correspondientes </w:t>
            </w:r>
            <w:r w:rsidRPr="00DE0F92">
              <w:rPr>
                <w:rFonts w:ascii="Calibri" w:eastAsia="Times New Roman" w:hAnsi="Calibri" w:cs="Times New Roman"/>
                <w:highlight w:val="yellow"/>
                <w:lang w:eastAsia="es-CO"/>
              </w:rPr>
              <w:t>entregables definidos</w:t>
            </w:r>
            <w:r w:rsidR="00DE0F92">
              <w:rPr>
                <w:rFonts w:ascii="Calibri" w:eastAsia="Times New Roman" w:hAnsi="Calibri" w:cs="Times New Roman"/>
                <w:highlight w:val="yellow"/>
                <w:lang w:eastAsia="es-CO"/>
              </w:rPr>
              <w:t xml:space="preserve"> o contra entregable claramente definidos sin desconocer los valores unitarios asignados al perfil a contratar en el presupuesto.</w:t>
            </w:r>
          </w:p>
          <w:p w14:paraId="0D199E37" w14:textId="77777777" w:rsidR="000E5753" w:rsidRDefault="000E5753" w:rsidP="00F31694">
            <w:pPr>
              <w:spacing w:after="0" w:line="240" w:lineRule="auto"/>
              <w:jc w:val="left"/>
              <w:rPr>
                <w:rFonts w:ascii="Calibri" w:eastAsia="Times New Roman" w:hAnsi="Calibri" w:cs="Times New Roman"/>
                <w:lang w:eastAsia="es-CO"/>
              </w:rPr>
            </w:pPr>
          </w:p>
          <w:p w14:paraId="3FC38104" w14:textId="5E2922E5" w:rsidR="000E5753" w:rsidRPr="00AF3E6A" w:rsidRDefault="000E5753" w:rsidP="00F31694">
            <w:pPr>
              <w:spacing w:after="0" w:line="240" w:lineRule="auto"/>
              <w:jc w:val="left"/>
              <w:rPr>
                <w:rFonts w:ascii="Calibri" w:eastAsia="Times New Roman" w:hAnsi="Calibri" w:cs="Times New Roman"/>
                <w:color w:val="000000"/>
                <w:lang w:eastAsia="es-CO"/>
              </w:rPr>
            </w:pPr>
          </w:p>
        </w:tc>
      </w:tr>
      <w:tr w:rsidR="00042DF1" w:rsidRPr="00AF3E6A" w14:paraId="1E134A49" w14:textId="77777777" w:rsidTr="00042DF1">
        <w:trPr>
          <w:trHeight w:val="300"/>
          <w:jc w:val="center"/>
        </w:trPr>
        <w:tc>
          <w:tcPr>
            <w:tcW w:w="1764" w:type="pct"/>
            <w:shd w:val="clear" w:color="auto" w:fill="auto"/>
            <w:noWrap/>
            <w:vAlign w:val="center"/>
          </w:tcPr>
          <w:p w14:paraId="497D6376" w14:textId="00E13FA8" w:rsidR="00042DF1" w:rsidRPr="00AF3E6A" w:rsidRDefault="00042DF1" w:rsidP="002E259C">
            <w:pPr>
              <w:spacing w:after="0" w:line="240" w:lineRule="auto"/>
              <w:jc w:val="right"/>
              <w:rPr>
                <w:rFonts w:ascii="Calibri" w:eastAsia="Times New Roman" w:hAnsi="Calibri" w:cs="Times New Roman"/>
                <w:b/>
                <w:bCs/>
                <w:color w:val="000000"/>
                <w:lang w:eastAsia="es-CO"/>
              </w:rPr>
            </w:pPr>
            <w:r>
              <w:rPr>
                <w:rFonts w:ascii="Calibri" w:eastAsia="Times New Roman" w:hAnsi="Calibri" w:cs="Times New Roman"/>
                <w:b/>
                <w:bCs/>
                <w:color w:val="000000"/>
                <w:lang w:eastAsia="es-CO"/>
              </w:rPr>
              <w:t xml:space="preserve">Disponibilidad presupuestal: </w:t>
            </w:r>
          </w:p>
        </w:tc>
        <w:tc>
          <w:tcPr>
            <w:tcW w:w="3236" w:type="pct"/>
            <w:shd w:val="clear" w:color="auto" w:fill="auto"/>
            <w:noWrap/>
            <w:vAlign w:val="center"/>
          </w:tcPr>
          <w:p w14:paraId="6A5D730B" w14:textId="71E937AA" w:rsidR="00042DF1" w:rsidRPr="00DE0F92" w:rsidRDefault="00042DF1" w:rsidP="00EE0D3D">
            <w:pPr>
              <w:spacing w:after="0" w:line="240" w:lineRule="auto"/>
              <w:rPr>
                <w:rFonts w:ascii="Calibri" w:eastAsia="Times New Roman" w:hAnsi="Calibri" w:cs="Times New Roman"/>
                <w:highlight w:val="yellow"/>
                <w:lang w:eastAsia="es-CO"/>
              </w:rPr>
            </w:pPr>
            <w:r>
              <w:rPr>
                <w:rFonts w:ascii="Calibri" w:eastAsia="Times New Roman" w:hAnsi="Calibri" w:cs="Times New Roman"/>
                <w:highlight w:val="yellow"/>
                <w:lang w:eastAsia="es-CO"/>
              </w:rPr>
              <w:t>Indicar los números de certificado de disponibilidad presupuestal y cuanto se debe tomar de cada uno para la realización del compromiso.</w:t>
            </w:r>
          </w:p>
        </w:tc>
      </w:tr>
      <w:tr w:rsidR="00F31694" w:rsidRPr="00AF3E6A" w14:paraId="1952F4C7" w14:textId="77777777" w:rsidTr="00042DF1">
        <w:trPr>
          <w:trHeight w:val="300"/>
          <w:jc w:val="center"/>
        </w:trPr>
        <w:tc>
          <w:tcPr>
            <w:tcW w:w="1764" w:type="pct"/>
            <w:shd w:val="clear" w:color="auto" w:fill="auto"/>
            <w:noWrap/>
            <w:vAlign w:val="center"/>
            <w:hideMark/>
          </w:tcPr>
          <w:p w14:paraId="1082C4AF"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r w:rsidRPr="00AF3E6A">
              <w:rPr>
                <w:rFonts w:ascii="Calibri" w:eastAsia="Times New Roman" w:hAnsi="Calibri" w:cs="Times New Roman"/>
                <w:b/>
                <w:bCs/>
                <w:color w:val="000000"/>
                <w:lang w:eastAsia="es-CO"/>
              </w:rPr>
              <w:t>Marco legal:</w:t>
            </w:r>
          </w:p>
        </w:tc>
        <w:tc>
          <w:tcPr>
            <w:tcW w:w="3236" w:type="pct"/>
            <w:shd w:val="clear" w:color="auto" w:fill="auto"/>
            <w:noWrap/>
            <w:vAlign w:val="center"/>
            <w:hideMark/>
          </w:tcPr>
          <w:p w14:paraId="03C02EB1" w14:textId="77777777" w:rsidR="00F31694" w:rsidRDefault="00F31694" w:rsidP="00EE0D3D">
            <w:pPr>
              <w:spacing w:after="0" w:line="240" w:lineRule="auto"/>
              <w:rPr>
                <w:rFonts w:ascii="Calibri" w:eastAsia="Times New Roman" w:hAnsi="Calibri" w:cs="Times New Roman"/>
                <w:color w:val="000000"/>
                <w:lang w:eastAsia="es-CO"/>
              </w:rPr>
            </w:pPr>
            <w:bookmarkStart w:id="2" w:name="_Hlk54861640"/>
            <w:r>
              <w:rPr>
                <w:rFonts w:ascii="Calibri" w:eastAsia="Times New Roman" w:hAnsi="Calibri" w:cs="Times New Roman"/>
                <w:color w:val="000000"/>
                <w:lang w:eastAsia="es-CO"/>
              </w:rPr>
              <w:t>* Acuerdo</w:t>
            </w:r>
            <w:r w:rsidRPr="00BB75B5">
              <w:rPr>
                <w:rFonts w:ascii="Calibri" w:eastAsia="Times New Roman" w:hAnsi="Calibri" w:cs="Times New Roman"/>
                <w:color w:val="000000"/>
                <w:lang w:eastAsia="es-CO"/>
              </w:rPr>
              <w:t xml:space="preserve"> C</w:t>
            </w:r>
            <w:r>
              <w:rPr>
                <w:rFonts w:ascii="Calibri" w:eastAsia="Times New Roman" w:hAnsi="Calibri" w:cs="Times New Roman"/>
                <w:color w:val="000000"/>
                <w:lang w:eastAsia="es-CO"/>
              </w:rPr>
              <w:t xml:space="preserve">onsejo </w:t>
            </w:r>
            <w:r w:rsidRPr="00BB75B5">
              <w:rPr>
                <w:rFonts w:ascii="Calibri" w:eastAsia="Times New Roman" w:hAnsi="Calibri" w:cs="Times New Roman"/>
                <w:color w:val="000000"/>
                <w:lang w:eastAsia="es-CO"/>
              </w:rPr>
              <w:t>S</w:t>
            </w:r>
            <w:r>
              <w:rPr>
                <w:rFonts w:ascii="Calibri" w:eastAsia="Times New Roman" w:hAnsi="Calibri" w:cs="Times New Roman"/>
                <w:color w:val="000000"/>
                <w:lang w:eastAsia="es-CO"/>
              </w:rPr>
              <w:t xml:space="preserve">uperior </w:t>
            </w:r>
            <w:r w:rsidRPr="00BB75B5">
              <w:rPr>
                <w:rFonts w:ascii="Calibri" w:eastAsia="Times New Roman" w:hAnsi="Calibri" w:cs="Times New Roman"/>
                <w:color w:val="000000"/>
                <w:lang w:eastAsia="es-CO"/>
              </w:rPr>
              <w:t>U</w:t>
            </w:r>
            <w:r>
              <w:rPr>
                <w:rFonts w:ascii="Calibri" w:eastAsia="Times New Roman" w:hAnsi="Calibri" w:cs="Times New Roman"/>
                <w:color w:val="000000"/>
                <w:lang w:eastAsia="es-CO"/>
              </w:rPr>
              <w:t xml:space="preserve">niversitario 003 de </w:t>
            </w:r>
            <w:r w:rsidRPr="00BB75B5">
              <w:rPr>
                <w:rFonts w:ascii="Calibri" w:eastAsia="Times New Roman" w:hAnsi="Calibri" w:cs="Times New Roman"/>
                <w:color w:val="000000"/>
                <w:lang w:eastAsia="es-CO"/>
              </w:rPr>
              <w:t>2015</w:t>
            </w:r>
            <w:bookmarkEnd w:id="2"/>
            <w:r w:rsidRPr="00BB75B5">
              <w:rPr>
                <w:rFonts w:ascii="Calibri" w:eastAsia="Times New Roman" w:hAnsi="Calibri" w:cs="Times New Roman"/>
                <w:color w:val="000000"/>
                <w:lang w:eastAsia="es-CO"/>
              </w:rPr>
              <w:t xml:space="preserve">, </w:t>
            </w:r>
            <w:r>
              <w:rPr>
                <w:rFonts w:ascii="Calibri" w:eastAsia="Times New Roman" w:hAnsi="Calibri" w:cs="Times New Roman"/>
                <w:color w:val="000000"/>
                <w:lang w:eastAsia="es-CO"/>
              </w:rPr>
              <w:t>“</w:t>
            </w:r>
            <w:r w:rsidRPr="00BB75B5">
              <w:rPr>
                <w:rFonts w:ascii="Calibri" w:eastAsia="Times New Roman" w:hAnsi="Calibri" w:cs="Times New Roman"/>
                <w:color w:val="000000"/>
                <w:lang w:eastAsia="es-CO"/>
              </w:rPr>
              <w:t>por el cual se expide el Estatuto de Contratación de la Universidad Dis</w:t>
            </w:r>
            <w:r>
              <w:rPr>
                <w:rFonts w:ascii="Calibri" w:eastAsia="Times New Roman" w:hAnsi="Calibri" w:cs="Times New Roman"/>
                <w:color w:val="000000"/>
                <w:lang w:eastAsia="es-CO"/>
              </w:rPr>
              <w:t>trital Francisco José de Caldas”</w:t>
            </w:r>
          </w:p>
          <w:p w14:paraId="7ECBE9DB" w14:textId="77777777" w:rsidR="002D1A90" w:rsidRDefault="002D1A90" w:rsidP="00EE0D3D">
            <w:pPr>
              <w:spacing w:after="0" w:line="240" w:lineRule="auto"/>
              <w:rPr>
                <w:rFonts w:ascii="Calibri" w:eastAsia="Times New Roman" w:hAnsi="Calibri" w:cs="Times New Roman"/>
                <w:color w:val="000000"/>
                <w:lang w:eastAsia="es-CO"/>
              </w:rPr>
            </w:pPr>
          </w:p>
          <w:p w14:paraId="4912DA6D" w14:textId="5A9B15D3" w:rsidR="000E5753" w:rsidRDefault="00F31694" w:rsidP="00DE0F92">
            <w:pPr>
              <w:spacing w:after="0" w:line="240" w:lineRule="auto"/>
              <w:rPr>
                <w:rFonts w:ascii="Calibri" w:eastAsia="Times New Roman" w:hAnsi="Calibri" w:cs="Times New Roman"/>
                <w:color w:val="000000"/>
                <w:lang w:eastAsia="es-CO"/>
              </w:rPr>
            </w:pPr>
            <w:r>
              <w:rPr>
                <w:rFonts w:ascii="Calibri" w:eastAsia="Times New Roman" w:hAnsi="Calibri" w:cs="Times New Roman"/>
                <w:color w:val="000000"/>
                <w:lang w:eastAsia="es-CO"/>
              </w:rPr>
              <w:t xml:space="preserve">* </w:t>
            </w:r>
            <w:bookmarkStart w:id="3" w:name="_Hlk54861649"/>
            <w:r w:rsidRPr="00BB75B5">
              <w:rPr>
                <w:rFonts w:ascii="Calibri" w:eastAsia="Times New Roman" w:hAnsi="Calibri" w:cs="Times New Roman"/>
                <w:color w:val="000000"/>
                <w:lang w:eastAsia="es-CO"/>
              </w:rPr>
              <w:t xml:space="preserve">Resolución </w:t>
            </w:r>
            <w:r>
              <w:rPr>
                <w:rFonts w:ascii="Calibri" w:eastAsia="Times New Roman" w:hAnsi="Calibri" w:cs="Times New Roman"/>
                <w:color w:val="000000"/>
                <w:lang w:eastAsia="es-CO"/>
              </w:rPr>
              <w:t xml:space="preserve">de Rectoría 262 de </w:t>
            </w:r>
            <w:r w:rsidRPr="00BB75B5">
              <w:rPr>
                <w:rFonts w:ascii="Calibri" w:eastAsia="Times New Roman" w:hAnsi="Calibri" w:cs="Times New Roman"/>
                <w:color w:val="000000"/>
                <w:lang w:eastAsia="es-CO"/>
              </w:rPr>
              <w:t>2015</w:t>
            </w:r>
            <w:bookmarkEnd w:id="3"/>
            <w:r w:rsidRPr="00BB75B5">
              <w:rPr>
                <w:rFonts w:ascii="Calibri" w:eastAsia="Times New Roman" w:hAnsi="Calibri" w:cs="Times New Roman"/>
                <w:color w:val="000000"/>
                <w:lang w:eastAsia="es-CO"/>
              </w:rPr>
              <w:t xml:space="preserve">, </w:t>
            </w:r>
            <w:r>
              <w:rPr>
                <w:rFonts w:ascii="Calibri" w:eastAsia="Times New Roman" w:hAnsi="Calibri" w:cs="Times New Roman"/>
                <w:color w:val="000000"/>
                <w:lang w:eastAsia="es-CO"/>
              </w:rPr>
              <w:t>“</w:t>
            </w:r>
            <w:r w:rsidRPr="00BB75B5">
              <w:rPr>
                <w:rFonts w:ascii="Calibri" w:eastAsia="Times New Roman" w:hAnsi="Calibri" w:cs="Times New Roman"/>
                <w:color w:val="000000"/>
                <w:lang w:eastAsia="es-CO"/>
              </w:rPr>
              <w:t xml:space="preserve">por medio de la cual se reglamenta el Acuerdo 003 de 2015, Estatuto de Contratación </w:t>
            </w:r>
          </w:p>
          <w:p w14:paraId="6FD7612E" w14:textId="23853A1B" w:rsidR="00F31694" w:rsidRDefault="00F31694" w:rsidP="00F31694">
            <w:pPr>
              <w:spacing w:after="0" w:line="240" w:lineRule="auto"/>
              <w:jc w:val="left"/>
              <w:rPr>
                <w:rFonts w:ascii="Calibri" w:eastAsia="Times New Roman" w:hAnsi="Calibri" w:cs="Times New Roman"/>
                <w:color w:val="000000"/>
                <w:lang w:eastAsia="es-CO"/>
              </w:rPr>
            </w:pPr>
            <w:r w:rsidRPr="00BB75B5">
              <w:rPr>
                <w:rFonts w:ascii="Calibri" w:eastAsia="Times New Roman" w:hAnsi="Calibri" w:cs="Times New Roman"/>
                <w:color w:val="000000"/>
                <w:lang w:eastAsia="es-CO"/>
              </w:rPr>
              <w:t>de la Universidad Distrital Francisco José de Caldas.</w:t>
            </w:r>
            <w:r>
              <w:rPr>
                <w:rFonts w:ascii="Calibri" w:eastAsia="Times New Roman" w:hAnsi="Calibri" w:cs="Times New Roman"/>
                <w:color w:val="000000"/>
                <w:lang w:eastAsia="es-CO"/>
              </w:rPr>
              <w:t>”</w:t>
            </w:r>
          </w:p>
          <w:p w14:paraId="34B80DD5" w14:textId="77777777" w:rsidR="00F31694" w:rsidRDefault="00F31694" w:rsidP="00F31694">
            <w:pPr>
              <w:spacing w:after="0" w:line="240" w:lineRule="auto"/>
              <w:jc w:val="left"/>
              <w:rPr>
                <w:rFonts w:ascii="Calibri" w:eastAsia="Times New Roman" w:hAnsi="Calibri" w:cs="Times New Roman"/>
                <w:color w:val="000000"/>
                <w:lang w:eastAsia="es-CO"/>
              </w:rPr>
            </w:pPr>
          </w:p>
          <w:p w14:paraId="79D21A7B" w14:textId="405247D6" w:rsidR="000E5753" w:rsidRDefault="000E5753" w:rsidP="000E5753">
            <w:pPr>
              <w:spacing w:after="0" w:line="240" w:lineRule="auto"/>
              <w:rPr>
                <w:rFonts w:ascii="Calibri" w:eastAsia="Times New Roman" w:hAnsi="Calibri"/>
                <w:i/>
                <w:iCs/>
                <w:lang w:val="es-ES"/>
              </w:rPr>
            </w:pPr>
            <w:r w:rsidRPr="000E5753">
              <w:rPr>
                <w:rFonts w:ascii="Calibri" w:eastAsia="Times New Roman" w:hAnsi="Calibri" w:cs="Times New Roman"/>
                <w:lang w:val="es-ES" w:eastAsia="es-CO"/>
              </w:rPr>
              <w:t>*</w:t>
            </w:r>
            <w:r>
              <w:rPr>
                <w:rFonts w:ascii="Calibri" w:eastAsia="Times New Roman" w:hAnsi="Calibri" w:cs="Times New Roman"/>
                <w:lang w:val="es-ES" w:eastAsia="es-CO"/>
              </w:rPr>
              <w:t xml:space="preserve"> </w:t>
            </w:r>
            <w:bookmarkStart w:id="4" w:name="_Hlk54861663"/>
            <w:r w:rsidRPr="000E5753">
              <w:rPr>
                <w:rFonts w:ascii="Calibri" w:eastAsia="Times New Roman" w:hAnsi="Calibri" w:cs="Times New Roman"/>
                <w:lang w:val="es-ES" w:eastAsia="es-CO"/>
              </w:rPr>
              <w:t xml:space="preserve">Acuerdo No. 04 de 2013 </w:t>
            </w:r>
            <w:bookmarkEnd w:id="4"/>
            <w:r w:rsidRPr="000E5753">
              <w:rPr>
                <w:rFonts w:ascii="Calibri" w:eastAsia="Times New Roman" w:hAnsi="Calibri"/>
                <w:i/>
                <w:iCs/>
                <w:lang w:val="es-ES"/>
              </w:rPr>
              <w:t xml:space="preserve">"Por el cual modifica la denominación del Instituto de Extensión de la Universidad </w:t>
            </w:r>
            <w:r w:rsidRPr="000E5753">
              <w:rPr>
                <w:rFonts w:ascii="Calibri" w:eastAsia="Times New Roman" w:hAnsi="Calibri"/>
                <w:i/>
                <w:iCs/>
                <w:lang w:val="es-ES"/>
              </w:rPr>
              <w:lastRenderedPageBreak/>
              <w:t>Distrital, se define y desarrolla el Fondo Especial de Promoción de la Extensión y la Proyección Social de la Universidad Distrital Francisco José de Caldas y se dictan otras disposiciones"</w:t>
            </w:r>
          </w:p>
          <w:p w14:paraId="2F9AB5D5" w14:textId="5D3E8518" w:rsidR="000E5753" w:rsidRDefault="000E5753" w:rsidP="000E5753">
            <w:pPr>
              <w:spacing w:after="0" w:line="240" w:lineRule="auto"/>
              <w:rPr>
                <w:rFonts w:ascii="Calibri" w:hAnsi="Calibri"/>
                <w:i/>
                <w:iCs/>
                <w:lang w:val="es-ES"/>
              </w:rPr>
            </w:pPr>
          </w:p>
          <w:p w14:paraId="07921B8E" w14:textId="74A92382" w:rsidR="000E5753" w:rsidRPr="000E5753" w:rsidRDefault="000E5753" w:rsidP="000E5753">
            <w:pPr>
              <w:spacing w:after="0" w:line="240" w:lineRule="auto"/>
              <w:rPr>
                <w:rFonts w:ascii="Calibri" w:hAnsi="Calibri"/>
              </w:rPr>
            </w:pPr>
            <w:r w:rsidRPr="000E5753">
              <w:rPr>
                <w:rFonts w:ascii="Calibri" w:hAnsi="Calibri"/>
              </w:rPr>
              <w:t xml:space="preserve">* </w:t>
            </w:r>
            <w:bookmarkStart w:id="5" w:name="_Hlk54861668"/>
            <w:r w:rsidRPr="000E5753">
              <w:rPr>
                <w:rFonts w:ascii="Calibri" w:hAnsi="Calibri"/>
              </w:rPr>
              <w:t xml:space="preserve">Resolución 503 de 2013 </w:t>
            </w:r>
            <w:bookmarkEnd w:id="5"/>
            <w:r w:rsidRPr="000E5753">
              <w:rPr>
                <w:rFonts w:ascii="Calibri" w:hAnsi="Calibri"/>
                <w:lang w:val="es-ES"/>
              </w:rPr>
              <w:t>“por el cual se reglamenta lo establecido en el acuerdo 004 de 2013 del Consejo Superior Universitario sobre el Fondo “.</w:t>
            </w:r>
          </w:p>
          <w:p w14:paraId="56A45588" w14:textId="77777777" w:rsidR="000E5753" w:rsidRDefault="000E5753" w:rsidP="00032C6B">
            <w:pPr>
              <w:spacing w:after="0" w:line="240" w:lineRule="auto"/>
              <w:rPr>
                <w:rFonts w:ascii="Calibri" w:eastAsia="Times New Roman" w:hAnsi="Calibri" w:cs="Times New Roman"/>
                <w:lang w:eastAsia="es-CO"/>
              </w:rPr>
            </w:pPr>
          </w:p>
          <w:p w14:paraId="13F7826B" w14:textId="3340C3CD" w:rsidR="000E5753" w:rsidRPr="00AF3E6A" w:rsidRDefault="000E5753" w:rsidP="00032C6B">
            <w:pPr>
              <w:spacing w:after="0" w:line="240" w:lineRule="auto"/>
              <w:rPr>
                <w:rFonts w:ascii="Calibri" w:eastAsia="Times New Roman" w:hAnsi="Calibri" w:cs="Times New Roman"/>
                <w:color w:val="000000"/>
                <w:lang w:eastAsia="es-CO"/>
              </w:rPr>
            </w:pPr>
          </w:p>
        </w:tc>
      </w:tr>
      <w:tr w:rsidR="00F31694" w:rsidRPr="00AF3E6A" w14:paraId="1759FF15" w14:textId="77777777" w:rsidTr="00042DF1">
        <w:trPr>
          <w:trHeight w:val="300"/>
          <w:jc w:val="center"/>
        </w:trPr>
        <w:tc>
          <w:tcPr>
            <w:tcW w:w="1764" w:type="pct"/>
            <w:shd w:val="clear" w:color="auto" w:fill="auto"/>
            <w:noWrap/>
            <w:vAlign w:val="center"/>
            <w:hideMark/>
          </w:tcPr>
          <w:p w14:paraId="1E8528B9" w14:textId="77777777" w:rsidR="00F31694" w:rsidRPr="00AF3E6A" w:rsidRDefault="002E259C" w:rsidP="002E259C">
            <w:pPr>
              <w:spacing w:after="0" w:line="240" w:lineRule="auto"/>
              <w:jc w:val="right"/>
              <w:rPr>
                <w:rFonts w:ascii="Calibri" w:eastAsia="Times New Roman" w:hAnsi="Calibri" w:cs="Times New Roman"/>
                <w:b/>
                <w:bCs/>
                <w:color w:val="000000"/>
                <w:lang w:eastAsia="es-CO"/>
              </w:rPr>
            </w:pPr>
            <w:bookmarkStart w:id="6" w:name="_Hlk54861754"/>
            <w:r w:rsidRPr="00AF3E6A">
              <w:rPr>
                <w:rFonts w:ascii="Calibri" w:eastAsia="Times New Roman" w:hAnsi="Calibri" w:cs="Times New Roman"/>
                <w:b/>
                <w:bCs/>
                <w:color w:val="000000"/>
                <w:lang w:eastAsia="es-CO"/>
              </w:rPr>
              <w:lastRenderedPageBreak/>
              <w:t xml:space="preserve">Requisitos mínimos: </w:t>
            </w:r>
          </w:p>
        </w:tc>
        <w:tc>
          <w:tcPr>
            <w:tcW w:w="3236" w:type="pct"/>
            <w:shd w:val="clear" w:color="auto" w:fill="auto"/>
            <w:noWrap/>
            <w:vAlign w:val="center"/>
            <w:hideMark/>
          </w:tcPr>
          <w:p w14:paraId="7577FE0C" w14:textId="6978AA25" w:rsidR="00F31694" w:rsidRPr="00AF3E6A" w:rsidRDefault="008E6222" w:rsidP="00F31694">
            <w:pPr>
              <w:spacing w:after="0" w:line="240" w:lineRule="auto"/>
              <w:jc w:val="left"/>
              <w:rPr>
                <w:rFonts w:ascii="Calibri" w:eastAsia="Times New Roman" w:hAnsi="Calibri" w:cs="Times New Roman"/>
                <w:color w:val="000000"/>
                <w:lang w:eastAsia="es-CO"/>
              </w:rPr>
            </w:pPr>
            <w:r w:rsidRPr="00C418C4">
              <w:rPr>
                <w:rFonts w:ascii="Calibri" w:eastAsia="Times New Roman" w:hAnsi="Calibri" w:cs="Times New Roman"/>
                <w:color w:val="000000"/>
                <w:highlight w:val="yellow"/>
                <w:lang w:eastAsia="es-CO"/>
              </w:rPr>
              <w:t>(indique los requisitos mínimos con que tiene que contar el contratista, para ejecutar adecuadamente el proyecto o convenio que se va a celebrar. Ej.: titulo, especialización, experiencia</w:t>
            </w:r>
            <w:r w:rsidR="00FA35B8">
              <w:rPr>
                <w:rFonts w:ascii="Calibri" w:eastAsia="Times New Roman" w:hAnsi="Calibri" w:cs="Times New Roman"/>
                <w:color w:val="000000"/>
                <w:highlight w:val="yellow"/>
                <w:lang w:eastAsia="es-CO"/>
              </w:rPr>
              <w:t xml:space="preserve"> acorde con el anexo técnico del contrato o convenio si es personal mínimo requerido</w:t>
            </w:r>
            <w:r w:rsidRPr="00C418C4">
              <w:rPr>
                <w:rFonts w:ascii="Calibri" w:eastAsia="Times New Roman" w:hAnsi="Calibri" w:cs="Times New Roman"/>
                <w:color w:val="000000"/>
                <w:highlight w:val="yellow"/>
                <w:lang w:eastAsia="es-CO"/>
              </w:rPr>
              <w:t>)</w:t>
            </w:r>
          </w:p>
        </w:tc>
      </w:tr>
      <w:bookmarkEnd w:id="6"/>
    </w:tbl>
    <w:p w14:paraId="729B91AE" w14:textId="77777777" w:rsidR="00AF3E6A" w:rsidRDefault="00AF3E6A" w:rsidP="002D1A90">
      <w:pPr>
        <w:spacing w:after="0" w:line="240" w:lineRule="auto"/>
        <w:rPr>
          <w:b/>
        </w:rPr>
      </w:pPr>
    </w:p>
    <w:p w14:paraId="23F8A8C3" w14:textId="77777777" w:rsidR="00AB10D6" w:rsidRPr="0050573B" w:rsidRDefault="00AF3E6A" w:rsidP="008E6222">
      <w:pPr>
        <w:pStyle w:val="Prrafodelista"/>
        <w:numPr>
          <w:ilvl w:val="0"/>
          <w:numId w:val="1"/>
        </w:numPr>
        <w:rPr>
          <w:b/>
        </w:rPr>
      </w:pPr>
      <w:r w:rsidRPr="008E6222">
        <w:rPr>
          <w:b/>
        </w:rPr>
        <w:t>JUSTIFICACIÓN DEL VALOR DEL CONTRATO - ANÁLISIS DEL MERCADO Y DEL SECTOR</w:t>
      </w:r>
      <w:r w:rsidR="008E6222" w:rsidRPr="008E6222">
        <w:rPr>
          <w:b/>
        </w:rPr>
        <w:t xml:space="preserve"> JUSTIFICACIÓN DEL VALOR DEL </w:t>
      </w:r>
      <w:r w:rsidR="008E6222" w:rsidRPr="0050573B">
        <w:rPr>
          <w:b/>
        </w:rPr>
        <w:t xml:space="preserve">CONTRATO: </w:t>
      </w:r>
    </w:p>
    <w:p w14:paraId="46509C38" w14:textId="77777777" w:rsidR="00E22CFD" w:rsidRDefault="00E22CFD" w:rsidP="00AB10D6">
      <w:pPr>
        <w:pStyle w:val="Prrafodelista"/>
        <w:spacing w:after="0" w:line="276" w:lineRule="auto"/>
        <w:ind w:left="360"/>
        <w:rPr>
          <w:rFonts w:cstheme="minorHAnsi"/>
        </w:rPr>
      </w:pPr>
    </w:p>
    <w:p w14:paraId="39B7116A" w14:textId="48E996AB" w:rsidR="00AB10D6" w:rsidRPr="0056148C" w:rsidRDefault="00AB10D6" w:rsidP="00AB10D6">
      <w:pPr>
        <w:pStyle w:val="Prrafodelista"/>
        <w:spacing w:after="0" w:line="276" w:lineRule="auto"/>
        <w:ind w:left="360"/>
        <w:rPr>
          <w:rFonts w:cstheme="minorHAnsi"/>
        </w:rPr>
      </w:pPr>
      <w:r w:rsidRPr="0056148C">
        <w:rPr>
          <w:rFonts w:cstheme="minorHAnsi"/>
        </w:rPr>
        <w:t xml:space="preserve">Según lo establecido en el ARTÍCULO 7: definición de requisitos mínimos para los perfiles en la prestación de servicios profesionales y de apoyo a la gestión y equivalencia mensual del valor de los honorarios, de la Resolución de Rectoría No. </w:t>
      </w:r>
      <w:r w:rsidR="00E22CFD" w:rsidRPr="00E22CFD">
        <w:rPr>
          <w:rFonts w:cstheme="minorHAnsi"/>
        </w:rPr>
        <w:t>007 de 2026</w:t>
      </w:r>
      <w:r w:rsidRPr="0056148C">
        <w:rPr>
          <w:rFonts w:cstheme="minorHAnsi"/>
          <w:i/>
          <w:iCs/>
        </w:rPr>
        <w:t xml:space="preserve">, </w:t>
      </w:r>
      <w:r w:rsidR="00E22CFD" w:rsidRPr="00E22CFD">
        <w:rPr>
          <w:rFonts w:cstheme="minorHAnsi"/>
          <w:i/>
          <w:iCs/>
        </w:rPr>
        <w:t>"Por medio de la cual se reglamenta y se expiden los lineamientos para la celebración de Contratos de Prestación de Servicios Profesionales y de Apoyo a la Gestión con Personas Naturales en la Universid</w:t>
      </w:r>
      <w:r w:rsidR="00E22CFD">
        <w:rPr>
          <w:rFonts w:cstheme="minorHAnsi"/>
          <w:i/>
          <w:iCs/>
        </w:rPr>
        <w:t>a</w:t>
      </w:r>
      <w:r w:rsidR="00E22CFD" w:rsidRPr="00E22CFD">
        <w:rPr>
          <w:rFonts w:cstheme="minorHAnsi"/>
          <w:i/>
          <w:iCs/>
        </w:rPr>
        <w:t>d Dis</w:t>
      </w:r>
      <w:r w:rsidR="00E22CFD">
        <w:rPr>
          <w:rFonts w:cstheme="minorHAnsi"/>
          <w:i/>
          <w:iCs/>
        </w:rPr>
        <w:t>t</w:t>
      </w:r>
      <w:r w:rsidR="00E22CFD" w:rsidRPr="00E22CFD">
        <w:rPr>
          <w:rFonts w:cstheme="minorHAnsi"/>
          <w:i/>
          <w:iCs/>
        </w:rPr>
        <w:t>rital Francisco Jos</w:t>
      </w:r>
      <w:r w:rsidR="00E22CFD">
        <w:rPr>
          <w:rFonts w:cstheme="minorHAnsi"/>
          <w:i/>
          <w:iCs/>
        </w:rPr>
        <w:t>é</w:t>
      </w:r>
      <w:r w:rsidR="00E22CFD" w:rsidRPr="00E22CFD">
        <w:rPr>
          <w:rFonts w:cstheme="minorHAnsi"/>
          <w:i/>
          <w:iCs/>
        </w:rPr>
        <w:t xml:space="preserve"> de Caldas y se dictan otras disposiciones"</w:t>
      </w:r>
      <w:r w:rsidRPr="0056148C">
        <w:rPr>
          <w:rFonts w:cstheme="minorHAnsi"/>
        </w:rPr>
        <w:t>, la equivalencia del valor máximo mensual de los honorarios para los Contratos de Prestación de Servicios Profesionales y de Apoyo a la Gestión se pagarán conforme a la siguiente tabla:</w:t>
      </w:r>
    </w:p>
    <w:p w14:paraId="58992E4F" w14:textId="77777777" w:rsidR="00AB10D6" w:rsidRDefault="00AB10D6" w:rsidP="00AB10D6">
      <w:pPr>
        <w:pStyle w:val="Prrafodelista"/>
        <w:spacing w:after="0" w:line="276" w:lineRule="auto"/>
        <w:ind w:left="360"/>
      </w:pPr>
    </w:p>
    <w:tbl>
      <w:tblPr>
        <w:tblW w:w="7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3"/>
        <w:gridCol w:w="2512"/>
      </w:tblGrid>
      <w:tr w:rsidR="00AB10D6" w:rsidRPr="00C46DDB" w14:paraId="52EDF000" w14:textId="77777777" w:rsidTr="00562A33">
        <w:trPr>
          <w:jc w:val="center"/>
        </w:trPr>
        <w:tc>
          <w:tcPr>
            <w:tcW w:w="4563" w:type="dxa"/>
            <w:vAlign w:val="center"/>
          </w:tcPr>
          <w:p w14:paraId="07927933" w14:textId="77777777" w:rsidR="00AB10D6" w:rsidRPr="00C46DDB" w:rsidRDefault="00AB10D6" w:rsidP="00562A33">
            <w:pPr>
              <w:spacing w:line="276" w:lineRule="auto"/>
              <w:jc w:val="center"/>
              <w:rPr>
                <w:b/>
                <w:sz w:val="16"/>
                <w:szCs w:val="16"/>
              </w:rPr>
            </w:pPr>
            <w:r w:rsidRPr="00C46DDB">
              <w:rPr>
                <w:b/>
                <w:sz w:val="16"/>
                <w:szCs w:val="16"/>
              </w:rPr>
              <w:t>PERFIL</w:t>
            </w:r>
          </w:p>
        </w:tc>
        <w:tc>
          <w:tcPr>
            <w:tcW w:w="2512" w:type="dxa"/>
          </w:tcPr>
          <w:p w14:paraId="19404D9B" w14:textId="77777777" w:rsidR="00AB10D6" w:rsidRPr="00C46DDB" w:rsidRDefault="00AB10D6" w:rsidP="00562A33">
            <w:pPr>
              <w:spacing w:line="276" w:lineRule="auto"/>
              <w:jc w:val="center"/>
              <w:rPr>
                <w:b/>
                <w:sz w:val="16"/>
                <w:szCs w:val="16"/>
              </w:rPr>
            </w:pPr>
            <w:r w:rsidRPr="00C46DDB">
              <w:rPr>
                <w:b/>
                <w:sz w:val="16"/>
                <w:szCs w:val="16"/>
              </w:rPr>
              <w:t xml:space="preserve">HONORARIOS MENSUALES </w:t>
            </w:r>
          </w:p>
        </w:tc>
      </w:tr>
      <w:tr w:rsidR="00AB10D6" w:rsidRPr="00C46DDB" w14:paraId="0A754E78" w14:textId="77777777" w:rsidTr="00562A33">
        <w:trPr>
          <w:jc w:val="center"/>
        </w:trPr>
        <w:tc>
          <w:tcPr>
            <w:tcW w:w="4563" w:type="dxa"/>
          </w:tcPr>
          <w:p w14:paraId="0D1D0ECA" w14:textId="77777777" w:rsidR="00AB10D6" w:rsidRPr="00C46DDB" w:rsidRDefault="00AB10D6" w:rsidP="00562A33">
            <w:pPr>
              <w:spacing w:line="276" w:lineRule="auto"/>
              <w:rPr>
                <w:sz w:val="16"/>
                <w:szCs w:val="16"/>
              </w:rPr>
            </w:pPr>
            <w:r w:rsidRPr="00C46DDB">
              <w:rPr>
                <w:sz w:val="16"/>
                <w:szCs w:val="16"/>
              </w:rPr>
              <w:t>Servicios Asistenciales y de apoyo administrativo</w:t>
            </w:r>
          </w:p>
        </w:tc>
        <w:tc>
          <w:tcPr>
            <w:tcW w:w="2512" w:type="dxa"/>
          </w:tcPr>
          <w:p w14:paraId="2ECD063E" w14:textId="6738F280" w:rsidR="00AB10D6" w:rsidRPr="00C46DDB" w:rsidRDefault="00AB10D6" w:rsidP="00562A33">
            <w:pPr>
              <w:spacing w:line="276" w:lineRule="auto"/>
              <w:jc w:val="right"/>
              <w:rPr>
                <w:sz w:val="16"/>
                <w:szCs w:val="16"/>
              </w:rPr>
            </w:pPr>
            <w:r w:rsidRPr="00C46DDB">
              <w:rPr>
                <w:sz w:val="16"/>
                <w:szCs w:val="16"/>
              </w:rPr>
              <w:t>$</w:t>
            </w:r>
            <w:r w:rsidR="00E22CFD" w:rsidRPr="00E22CFD">
              <w:rPr>
                <w:sz w:val="16"/>
                <w:szCs w:val="16"/>
              </w:rPr>
              <w:t>3.293.013</w:t>
            </w:r>
          </w:p>
        </w:tc>
      </w:tr>
      <w:tr w:rsidR="00AB10D6" w:rsidRPr="00C46DDB" w14:paraId="45F734DF" w14:textId="77777777" w:rsidTr="00562A33">
        <w:trPr>
          <w:jc w:val="center"/>
        </w:trPr>
        <w:tc>
          <w:tcPr>
            <w:tcW w:w="4563" w:type="dxa"/>
          </w:tcPr>
          <w:p w14:paraId="5150122E" w14:textId="77777777" w:rsidR="00AB10D6" w:rsidRPr="00C46DDB" w:rsidRDefault="00AB10D6" w:rsidP="00562A33">
            <w:pPr>
              <w:spacing w:line="276" w:lineRule="auto"/>
              <w:rPr>
                <w:sz w:val="16"/>
                <w:szCs w:val="16"/>
              </w:rPr>
            </w:pPr>
            <w:r w:rsidRPr="00C46DDB">
              <w:rPr>
                <w:sz w:val="16"/>
                <w:szCs w:val="16"/>
              </w:rPr>
              <w:t>Servicios Técnicos y/o Tecnológicos</w:t>
            </w:r>
          </w:p>
        </w:tc>
        <w:tc>
          <w:tcPr>
            <w:tcW w:w="2512" w:type="dxa"/>
          </w:tcPr>
          <w:p w14:paraId="07D65E95" w14:textId="28892769" w:rsidR="00AB10D6" w:rsidRPr="00C46DDB" w:rsidRDefault="00AB10D6" w:rsidP="00562A33">
            <w:pPr>
              <w:spacing w:line="276" w:lineRule="auto"/>
              <w:jc w:val="right"/>
              <w:rPr>
                <w:sz w:val="16"/>
                <w:szCs w:val="16"/>
              </w:rPr>
            </w:pPr>
            <w:r w:rsidRPr="00C46DDB">
              <w:rPr>
                <w:sz w:val="16"/>
                <w:szCs w:val="16"/>
              </w:rPr>
              <w:t>$</w:t>
            </w:r>
            <w:r w:rsidR="00E22CFD" w:rsidRPr="00E22CFD">
              <w:rPr>
                <w:sz w:val="16"/>
                <w:szCs w:val="16"/>
              </w:rPr>
              <w:t>3</w:t>
            </w:r>
            <w:r w:rsidR="00E22CFD">
              <w:rPr>
                <w:sz w:val="16"/>
                <w:szCs w:val="16"/>
              </w:rPr>
              <w:t>.</w:t>
            </w:r>
            <w:r w:rsidR="00E22CFD" w:rsidRPr="00E22CFD">
              <w:rPr>
                <w:sz w:val="16"/>
                <w:szCs w:val="16"/>
              </w:rPr>
              <w:t>951</w:t>
            </w:r>
            <w:r w:rsidR="00E22CFD">
              <w:rPr>
                <w:sz w:val="16"/>
                <w:szCs w:val="16"/>
              </w:rPr>
              <w:t>.</w:t>
            </w:r>
            <w:r w:rsidR="00E22CFD" w:rsidRPr="00E22CFD">
              <w:rPr>
                <w:sz w:val="16"/>
                <w:szCs w:val="16"/>
              </w:rPr>
              <w:t>617</w:t>
            </w:r>
          </w:p>
        </w:tc>
      </w:tr>
      <w:tr w:rsidR="00AB10D6" w:rsidRPr="00C46DDB" w14:paraId="6A4D9B4B" w14:textId="77777777" w:rsidTr="00562A33">
        <w:trPr>
          <w:jc w:val="center"/>
        </w:trPr>
        <w:tc>
          <w:tcPr>
            <w:tcW w:w="4563" w:type="dxa"/>
          </w:tcPr>
          <w:p w14:paraId="37B43870" w14:textId="77777777" w:rsidR="00AB10D6" w:rsidRPr="00C46DDB" w:rsidRDefault="00AB10D6" w:rsidP="00562A33">
            <w:pPr>
              <w:spacing w:line="276" w:lineRule="auto"/>
              <w:rPr>
                <w:sz w:val="16"/>
                <w:szCs w:val="16"/>
              </w:rPr>
            </w:pPr>
            <w:r w:rsidRPr="00C46DDB">
              <w:rPr>
                <w:sz w:val="16"/>
                <w:szCs w:val="16"/>
              </w:rPr>
              <w:t>Servicios Profesionales</w:t>
            </w:r>
          </w:p>
        </w:tc>
        <w:tc>
          <w:tcPr>
            <w:tcW w:w="2512" w:type="dxa"/>
          </w:tcPr>
          <w:p w14:paraId="17E5E9F8" w14:textId="6858040F" w:rsidR="00AB10D6" w:rsidRPr="00C46DDB" w:rsidRDefault="00AB10D6" w:rsidP="00562A33">
            <w:pPr>
              <w:spacing w:line="276" w:lineRule="auto"/>
              <w:jc w:val="right"/>
              <w:rPr>
                <w:sz w:val="16"/>
                <w:szCs w:val="16"/>
              </w:rPr>
            </w:pPr>
            <w:r w:rsidRPr="00C46DDB">
              <w:rPr>
                <w:sz w:val="16"/>
                <w:szCs w:val="16"/>
              </w:rPr>
              <w:t xml:space="preserve">$ </w:t>
            </w:r>
            <w:r w:rsidR="00E22CFD" w:rsidRPr="00E22CFD">
              <w:rPr>
                <w:sz w:val="16"/>
                <w:szCs w:val="16"/>
              </w:rPr>
              <w:t>6.059.147</w:t>
            </w:r>
          </w:p>
        </w:tc>
      </w:tr>
      <w:tr w:rsidR="00AB10D6" w:rsidRPr="00C46DDB" w14:paraId="2E683B5E" w14:textId="77777777" w:rsidTr="00562A33">
        <w:trPr>
          <w:jc w:val="center"/>
        </w:trPr>
        <w:tc>
          <w:tcPr>
            <w:tcW w:w="4563" w:type="dxa"/>
          </w:tcPr>
          <w:p w14:paraId="3E4B8209" w14:textId="77777777" w:rsidR="00AB10D6" w:rsidRPr="00C46DDB" w:rsidRDefault="00AB10D6" w:rsidP="00562A33">
            <w:pPr>
              <w:spacing w:line="276" w:lineRule="auto"/>
              <w:rPr>
                <w:sz w:val="16"/>
                <w:szCs w:val="16"/>
              </w:rPr>
            </w:pPr>
            <w:r w:rsidRPr="00C46DDB">
              <w:rPr>
                <w:sz w:val="16"/>
                <w:szCs w:val="16"/>
              </w:rPr>
              <w:t>Servicios Profesionales Especializados</w:t>
            </w:r>
          </w:p>
        </w:tc>
        <w:tc>
          <w:tcPr>
            <w:tcW w:w="2512" w:type="dxa"/>
          </w:tcPr>
          <w:p w14:paraId="71C85B6C" w14:textId="6423D319" w:rsidR="00AB10D6" w:rsidRPr="00C46DDB" w:rsidRDefault="00AB10D6" w:rsidP="00562A33">
            <w:pPr>
              <w:spacing w:line="276" w:lineRule="auto"/>
              <w:jc w:val="right"/>
              <w:rPr>
                <w:sz w:val="16"/>
                <w:szCs w:val="16"/>
              </w:rPr>
            </w:pPr>
            <w:r w:rsidRPr="00C46DDB">
              <w:rPr>
                <w:sz w:val="16"/>
                <w:szCs w:val="16"/>
              </w:rPr>
              <w:t>$</w:t>
            </w:r>
            <w:r w:rsidR="00E22CFD" w:rsidRPr="00E22CFD">
              <w:rPr>
                <w:sz w:val="16"/>
                <w:szCs w:val="16"/>
              </w:rPr>
              <w:t>7</w:t>
            </w:r>
            <w:r w:rsidR="00E22CFD">
              <w:rPr>
                <w:sz w:val="16"/>
                <w:szCs w:val="16"/>
              </w:rPr>
              <w:t>.</w:t>
            </w:r>
            <w:r w:rsidR="00E22CFD" w:rsidRPr="00E22CFD">
              <w:rPr>
                <w:sz w:val="16"/>
                <w:szCs w:val="16"/>
              </w:rPr>
              <w:t>903</w:t>
            </w:r>
            <w:r w:rsidR="00E22CFD">
              <w:rPr>
                <w:sz w:val="16"/>
                <w:szCs w:val="16"/>
              </w:rPr>
              <w:t>.</w:t>
            </w:r>
            <w:r w:rsidR="00E22CFD" w:rsidRPr="00E22CFD">
              <w:rPr>
                <w:sz w:val="16"/>
                <w:szCs w:val="16"/>
              </w:rPr>
              <w:t>233</w:t>
            </w:r>
          </w:p>
        </w:tc>
      </w:tr>
      <w:tr w:rsidR="00AB10D6" w:rsidRPr="00C46DDB" w14:paraId="3AA1EF68" w14:textId="77777777" w:rsidTr="00562A33">
        <w:trPr>
          <w:jc w:val="center"/>
        </w:trPr>
        <w:tc>
          <w:tcPr>
            <w:tcW w:w="4563" w:type="dxa"/>
          </w:tcPr>
          <w:p w14:paraId="6FBA45CF" w14:textId="77777777" w:rsidR="00AB10D6" w:rsidRPr="00C46DDB" w:rsidRDefault="00AB10D6" w:rsidP="00562A33">
            <w:pPr>
              <w:spacing w:line="276" w:lineRule="auto"/>
              <w:rPr>
                <w:sz w:val="16"/>
                <w:szCs w:val="16"/>
              </w:rPr>
            </w:pPr>
            <w:r w:rsidRPr="00C46DDB">
              <w:rPr>
                <w:sz w:val="16"/>
                <w:szCs w:val="16"/>
              </w:rPr>
              <w:t>Actividades de asesoría tipo I</w:t>
            </w:r>
          </w:p>
        </w:tc>
        <w:tc>
          <w:tcPr>
            <w:tcW w:w="2512" w:type="dxa"/>
          </w:tcPr>
          <w:p w14:paraId="58150D09" w14:textId="69D7A2A0" w:rsidR="00AB10D6" w:rsidRPr="00C46DDB" w:rsidRDefault="00AB10D6" w:rsidP="00562A33">
            <w:pPr>
              <w:spacing w:line="276" w:lineRule="auto"/>
              <w:jc w:val="right"/>
              <w:rPr>
                <w:sz w:val="16"/>
                <w:szCs w:val="16"/>
              </w:rPr>
            </w:pPr>
            <w:r w:rsidRPr="00C46DDB">
              <w:rPr>
                <w:sz w:val="16"/>
                <w:szCs w:val="16"/>
              </w:rPr>
              <w:t>$</w:t>
            </w:r>
            <w:r w:rsidR="00292960">
              <w:rPr>
                <w:sz w:val="16"/>
                <w:szCs w:val="16"/>
              </w:rPr>
              <w:t>10.</w:t>
            </w:r>
            <w:r w:rsidR="00E22CFD">
              <w:rPr>
                <w:sz w:val="16"/>
                <w:szCs w:val="16"/>
              </w:rPr>
              <w:t>537.644</w:t>
            </w:r>
          </w:p>
        </w:tc>
      </w:tr>
      <w:tr w:rsidR="00AB10D6" w:rsidRPr="00C46DDB" w14:paraId="77FE8124" w14:textId="77777777" w:rsidTr="00562A33">
        <w:trPr>
          <w:jc w:val="center"/>
        </w:trPr>
        <w:tc>
          <w:tcPr>
            <w:tcW w:w="4563" w:type="dxa"/>
          </w:tcPr>
          <w:p w14:paraId="716A3A27" w14:textId="77777777" w:rsidR="00AB10D6" w:rsidRPr="00C46DDB" w:rsidRDefault="00AB10D6" w:rsidP="00562A33">
            <w:pPr>
              <w:spacing w:line="276" w:lineRule="auto"/>
              <w:rPr>
                <w:sz w:val="16"/>
                <w:szCs w:val="16"/>
              </w:rPr>
            </w:pPr>
            <w:r w:rsidRPr="00C46DDB">
              <w:rPr>
                <w:sz w:val="16"/>
                <w:szCs w:val="16"/>
              </w:rPr>
              <w:t>Actividades de asesoría tipo II</w:t>
            </w:r>
          </w:p>
        </w:tc>
        <w:tc>
          <w:tcPr>
            <w:tcW w:w="2512" w:type="dxa"/>
          </w:tcPr>
          <w:p w14:paraId="1345CE0D" w14:textId="44E6CA2D" w:rsidR="00AB10D6" w:rsidRPr="00C46DDB" w:rsidRDefault="00AB10D6" w:rsidP="00562A33">
            <w:pPr>
              <w:spacing w:line="276" w:lineRule="auto"/>
              <w:jc w:val="right"/>
              <w:rPr>
                <w:sz w:val="16"/>
                <w:szCs w:val="16"/>
              </w:rPr>
            </w:pPr>
            <w:r w:rsidRPr="00C46DDB">
              <w:rPr>
                <w:sz w:val="16"/>
                <w:szCs w:val="16"/>
              </w:rPr>
              <w:t>$</w:t>
            </w:r>
            <w:r w:rsidR="00292960">
              <w:rPr>
                <w:sz w:val="16"/>
                <w:szCs w:val="16"/>
              </w:rPr>
              <w:t>12.</w:t>
            </w:r>
            <w:r w:rsidR="00E22CFD">
              <w:rPr>
                <w:sz w:val="16"/>
                <w:szCs w:val="16"/>
              </w:rPr>
              <w:t>908.614</w:t>
            </w:r>
          </w:p>
        </w:tc>
      </w:tr>
      <w:tr w:rsidR="00AB10D6" w:rsidRPr="00C46DDB" w14:paraId="1AE32E0E" w14:textId="77777777" w:rsidTr="00562A33">
        <w:trPr>
          <w:jc w:val="center"/>
        </w:trPr>
        <w:tc>
          <w:tcPr>
            <w:tcW w:w="4563" w:type="dxa"/>
          </w:tcPr>
          <w:p w14:paraId="79AD39A9" w14:textId="77777777" w:rsidR="00AB10D6" w:rsidRPr="00C46DDB" w:rsidRDefault="00AB10D6" w:rsidP="00562A33">
            <w:pPr>
              <w:spacing w:line="276" w:lineRule="auto"/>
              <w:rPr>
                <w:sz w:val="16"/>
                <w:szCs w:val="16"/>
              </w:rPr>
            </w:pPr>
            <w:r w:rsidRPr="00C46DDB">
              <w:rPr>
                <w:sz w:val="16"/>
                <w:szCs w:val="16"/>
              </w:rPr>
              <w:t>Actividades de asesoría tipo III</w:t>
            </w:r>
          </w:p>
        </w:tc>
        <w:tc>
          <w:tcPr>
            <w:tcW w:w="2512" w:type="dxa"/>
          </w:tcPr>
          <w:p w14:paraId="058A04B4" w14:textId="77777777" w:rsidR="00AB10D6" w:rsidRPr="00C46DDB" w:rsidRDefault="00AB10D6" w:rsidP="00562A33">
            <w:pPr>
              <w:spacing w:line="276" w:lineRule="auto"/>
              <w:jc w:val="right"/>
              <w:rPr>
                <w:sz w:val="16"/>
                <w:szCs w:val="16"/>
              </w:rPr>
            </w:pPr>
            <w:r w:rsidRPr="00C46DDB">
              <w:rPr>
                <w:sz w:val="16"/>
                <w:szCs w:val="16"/>
              </w:rPr>
              <w:t>HASTA $ 15.000.000</w:t>
            </w:r>
          </w:p>
        </w:tc>
      </w:tr>
    </w:tbl>
    <w:p w14:paraId="1C35F8C4" w14:textId="77777777" w:rsidR="0056148C" w:rsidRDefault="0056148C" w:rsidP="00AB10D6">
      <w:pPr>
        <w:rPr>
          <w:bCs/>
        </w:rPr>
      </w:pPr>
    </w:p>
    <w:p w14:paraId="7A539DFB" w14:textId="77777777" w:rsidR="0056148C" w:rsidRDefault="0056148C" w:rsidP="00AB10D6">
      <w:pPr>
        <w:pStyle w:val="Prrafodelista"/>
        <w:ind w:left="360"/>
        <w:rPr>
          <w:bCs/>
        </w:rPr>
      </w:pPr>
      <w:r w:rsidRPr="0056148C">
        <w:rPr>
          <w:bCs/>
        </w:rPr>
        <w:lastRenderedPageBreak/>
        <w:t xml:space="preserve">Por ende, aunque esta contratación no se concibe como la prestación de servicios profesionales o de apoyo a la gestión de la Universidad Distrital Francisco José de Caldas, es imperativo que la contratación derivada de los proyectos de extensión se ajuste a la tabla de honorarios establecida. En caso de que, durante la ejecución del proyecto, no sea viable adherirse a la tabla designada para este propósito, se deberán proporcionar justificaciones detalladas, en concordancia con el perfil requerido, que expliquen las razones subyacentes a la modificación de los honorarios del contratista. </w:t>
      </w:r>
    </w:p>
    <w:p w14:paraId="6A58EA54" w14:textId="77777777" w:rsidR="0056148C" w:rsidRDefault="0056148C" w:rsidP="00AB10D6">
      <w:pPr>
        <w:pStyle w:val="Prrafodelista"/>
        <w:ind w:left="360"/>
        <w:rPr>
          <w:bCs/>
        </w:rPr>
      </w:pPr>
    </w:p>
    <w:p w14:paraId="5530C43C" w14:textId="20246A4F" w:rsidR="00AF3E6A" w:rsidRDefault="0056148C" w:rsidP="008E6222">
      <w:pPr>
        <w:pStyle w:val="Prrafodelista"/>
        <w:ind w:left="360"/>
        <w:rPr>
          <w:b/>
        </w:rPr>
      </w:pPr>
      <w:r w:rsidRPr="0056148C">
        <w:rPr>
          <w:bCs/>
          <w:highlight w:val="yellow"/>
        </w:rPr>
        <w:t>Especificar la razón que sustenta la modificación del monto, distinto al establecido en la tabla de honorarios.</w:t>
      </w:r>
    </w:p>
    <w:tbl>
      <w:tblPr>
        <w:tblStyle w:val="Tablaconcuadrcula"/>
        <w:tblW w:w="0" w:type="auto"/>
        <w:jc w:val="center"/>
        <w:tblLook w:val="04A0" w:firstRow="1" w:lastRow="0" w:firstColumn="1" w:lastColumn="0" w:noHBand="0" w:noVBand="1"/>
      </w:tblPr>
      <w:tblGrid>
        <w:gridCol w:w="1634"/>
        <w:gridCol w:w="3662"/>
        <w:gridCol w:w="3532"/>
      </w:tblGrid>
      <w:tr w:rsidR="00FA35B8" w:rsidRPr="002D1A90" w14:paraId="556F9376" w14:textId="0EF4F191" w:rsidTr="00FA35B8">
        <w:trPr>
          <w:jc w:val="center"/>
        </w:trPr>
        <w:tc>
          <w:tcPr>
            <w:tcW w:w="1634" w:type="dxa"/>
            <w:vAlign w:val="center"/>
          </w:tcPr>
          <w:p w14:paraId="504CBA44" w14:textId="7103D064" w:rsidR="00FA35B8" w:rsidRPr="006D5389" w:rsidRDefault="00FA35B8" w:rsidP="00D40545">
            <w:pPr>
              <w:spacing w:line="276" w:lineRule="auto"/>
              <w:jc w:val="center"/>
              <w:rPr>
                <w:b/>
              </w:rPr>
            </w:pPr>
            <w:r>
              <w:rPr>
                <w:b/>
              </w:rPr>
              <w:t>NOMBRE SUBRUBRO</w:t>
            </w:r>
          </w:p>
        </w:tc>
        <w:tc>
          <w:tcPr>
            <w:tcW w:w="3662" w:type="dxa"/>
          </w:tcPr>
          <w:p w14:paraId="2A929BCB" w14:textId="6819BE57" w:rsidR="00FA35B8" w:rsidRPr="006D5389" w:rsidRDefault="00FA35B8" w:rsidP="00D40545">
            <w:pPr>
              <w:spacing w:line="276" w:lineRule="auto"/>
              <w:jc w:val="center"/>
              <w:rPr>
                <w:b/>
              </w:rPr>
            </w:pPr>
            <w:r w:rsidRPr="006D5389">
              <w:rPr>
                <w:b/>
              </w:rPr>
              <w:t>HONORARIOS</w:t>
            </w:r>
            <w:r>
              <w:rPr>
                <w:b/>
              </w:rPr>
              <w:t xml:space="preserve"> VALOR UNITARIO</w:t>
            </w:r>
          </w:p>
        </w:tc>
        <w:tc>
          <w:tcPr>
            <w:tcW w:w="3532" w:type="dxa"/>
          </w:tcPr>
          <w:p w14:paraId="65E40232" w14:textId="0CC7C5D3" w:rsidR="00FA35B8" w:rsidRPr="006D5389" w:rsidRDefault="00FA35B8" w:rsidP="00D40545">
            <w:pPr>
              <w:spacing w:line="276" w:lineRule="auto"/>
              <w:jc w:val="center"/>
              <w:rPr>
                <w:b/>
              </w:rPr>
            </w:pPr>
            <w:r>
              <w:rPr>
                <w:b/>
              </w:rPr>
              <w:t>VALOR TOTAL ACORDE CON EL PLAZO DE EJECUCIÓN</w:t>
            </w:r>
          </w:p>
        </w:tc>
      </w:tr>
      <w:tr w:rsidR="00FA35B8" w:rsidRPr="002D1A90" w14:paraId="14AAA3A3" w14:textId="7735182E" w:rsidTr="00FA35B8">
        <w:trPr>
          <w:jc w:val="center"/>
        </w:trPr>
        <w:tc>
          <w:tcPr>
            <w:tcW w:w="1634" w:type="dxa"/>
            <w:vAlign w:val="center"/>
          </w:tcPr>
          <w:p w14:paraId="4797FCC0" w14:textId="77777777" w:rsidR="00FA35B8" w:rsidRPr="006D5389" w:rsidRDefault="00FA35B8" w:rsidP="00D40545">
            <w:pPr>
              <w:spacing w:line="276" w:lineRule="auto"/>
              <w:jc w:val="center"/>
              <w:rPr>
                <w:b/>
              </w:rPr>
            </w:pPr>
          </w:p>
        </w:tc>
        <w:tc>
          <w:tcPr>
            <w:tcW w:w="3662" w:type="dxa"/>
          </w:tcPr>
          <w:p w14:paraId="2CC8211A" w14:textId="77777777" w:rsidR="00FA35B8" w:rsidRPr="006D5389" w:rsidRDefault="00FA35B8" w:rsidP="00D40545">
            <w:pPr>
              <w:spacing w:line="276" w:lineRule="auto"/>
              <w:jc w:val="center"/>
              <w:rPr>
                <w:b/>
              </w:rPr>
            </w:pPr>
          </w:p>
        </w:tc>
        <w:tc>
          <w:tcPr>
            <w:tcW w:w="3532" w:type="dxa"/>
          </w:tcPr>
          <w:p w14:paraId="4AEDA754" w14:textId="77777777" w:rsidR="00FA35B8" w:rsidRPr="006D5389" w:rsidRDefault="00FA35B8" w:rsidP="00D40545">
            <w:pPr>
              <w:spacing w:line="276" w:lineRule="auto"/>
              <w:jc w:val="center"/>
              <w:rPr>
                <w:b/>
              </w:rPr>
            </w:pPr>
          </w:p>
        </w:tc>
      </w:tr>
    </w:tbl>
    <w:p w14:paraId="7469F722" w14:textId="77777777" w:rsidR="008C3951" w:rsidRDefault="008C3951" w:rsidP="002D1A90">
      <w:pPr>
        <w:spacing w:after="0"/>
      </w:pPr>
    </w:p>
    <w:p w14:paraId="203AC937" w14:textId="77777777" w:rsidR="00AF3E6A" w:rsidRPr="008C3951" w:rsidRDefault="008C3951" w:rsidP="008C3951">
      <w:pPr>
        <w:pStyle w:val="Prrafodelista"/>
        <w:numPr>
          <w:ilvl w:val="0"/>
          <w:numId w:val="1"/>
        </w:numPr>
        <w:rPr>
          <w:b/>
        </w:rPr>
      </w:pPr>
      <w:bookmarkStart w:id="7" w:name="_Hlk54861964"/>
      <w:r w:rsidRPr="008C3951">
        <w:rPr>
          <w:b/>
        </w:rPr>
        <w:t xml:space="preserve">CRITERIOS PARA SELECCIONAR LA OFERTA MÁS FAVORABLE:  </w:t>
      </w:r>
    </w:p>
    <w:p w14:paraId="0A46122F" w14:textId="05DE9C6E" w:rsidR="00AF3E6A" w:rsidRDefault="008C3951" w:rsidP="00AF3E6A">
      <w:bookmarkStart w:id="8" w:name="_Hlk54861970"/>
      <w:bookmarkEnd w:id="7"/>
      <w:r w:rsidRPr="008C3951">
        <w:t xml:space="preserve">La idoneidad y experiencia debidamente acreditadas por el futuro contratista son suficientes para justificar su selección, así como para llevar a la entidad a contratar con este mediante la modalidad de </w:t>
      </w:r>
      <w:r>
        <w:t xml:space="preserve">contrato de </w:t>
      </w:r>
      <w:r w:rsidRPr="008C3951">
        <w:t>prestación de servicios</w:t>
      </w:r>
      <w:bookmarkEnd w:id="8"/>
      <w:r w:rsidR="008E6222">
        <w:t xml:space="preserve">. </w:t>
      </w:r>
    </w:p>
    <w:p w14:paraId="3D344853" w14:textId="328E4EA0" w:rsidR="002B08D1" w:rsidRDefault="008C3951" w:rsidP="002B08D1">
      <w:pPr>
        <w:pStyle w:val="Prrafodelista"/>
        <w:numPr>
          <w:ilvl w:val="0"/>
          <w:numId w:val="1"/>
        </w:numPr>
        <w:rPr>
          <w:b/>
        </w:rPr>
      </w:pPr>
      <w:bookmarkStart w:id="9" w:name="_Hlk54862005"/>
      <w:r w:rsidRPr="008C3951">
        <w:rPr>
          <w:b/>
        </w:rPr>
        <w:t xml:space="preserve">OBLIGACIONES DEL CONTRATISTA: </w:t>
      </w:r>
    </w:p>
    <w:p w14:paraId="186B11BA" w14:textId="6E016348" w:rsidR="00292960" w:rsidRDefault="00292960" w:rsidP="00E22CFD">
      <w:pPr>
        <w:pStyle w:val="Prrafodelista"/>
        <w:numPr>
          <w:ilvl w:val="1"/>
          <w:numId w:val="18"/>
        </w:numPr>
        <w:rPr>
          <w:b/>
        </w:rPr>
      </w:pPr>
      <w:r>
        <w:rPr>
          <w:b/>
        </w:rPr>
        <w:t>OBLIGACIONES GENERALES</w:t>
      </w:r>
    </w:p>
    <w:p w14:paraId="19C77B49" w14:textId="6D2F6EFE" w:rsidR="002B08D1" w:rsidRDefault="00BE357B" w:rsidP="00E22CFD">
      <w:pPr>
        <w:pStyle w:val="Prrafodelista"/>
        <w:numPr>
          <w:ilvl w:val="0"/>
          <w:numId w:val="16"/>
        </w:numPr>
      </w:pPr>
      <w:bookmarkStart w:id="10" w:name="_Hlk54862012"/>
      <w:bookmarkEnd w:id="9"/>
      <w:r w:rsidRPr="006D5389">
        <w:t>Elaborar un Plan Individual de Trabajo que permita cumplir con el Objeto del Contrato, de conformidad con los lineamientos dados por la Oficina Asesora de Planeación y Control</w:t>
      </w:r>
      <w:bookmarkEnd w:id="10"/>
      <w:r w:rsidRPr="006D5389">
        <w:t>.</w:t>
      </w:r>
    </w:p>
    <w:p w14:paraId="08349205" w14:textId="1CB7C6ED" w:rsidR="00292960" w:rsidRDefault="00292960" w:rsidP="00292960">
      <w:pPr>
        <w:pStyle w:val="Prrafodelista"/>
        <w:numPr>
          <w:ilvl w:val="0"/>
          <w:numId w:val="16"/>
        </w:numPr>
        <w:rPr>
          <w:highlight w:val="yellow"/>
        </w:rPr>
      </w:pPr>
      <w:r w:rsidRPr="008C3951">
        <w:rPr>
          <w:highlight w:val="yellow"/>
        </w:rPr>
        <w:t>(Señalar las actividades que el/la contratista desarrollará en la ejecución del contrato</w:t>
      </w:r>
      <w:r>
        <w:rPr>
          <w:highlight w:val="yellow"/>
        </w:rPr>
        <w:t>, que requieran unos criterios elementales en la ejecución del proyecto, ejemplo: confidencialidad, pagos de seguridad social, reportes por inconvenientes de la ejecución del contrato, presentación de informes periódicos, entre otros</w:t>
      </w:r>
      <w:r w:rsidRPr="008C3951">
        <w:rPr>
          <w:highlight w:val="yellow"/>
        </w:rPr>
        <w:t>)</w:t>
      </w:r>
    </w:p>
    <w:p w14:paraId="58364F5B" w14:textId="77777777" w:rsidR="00292960" w:rsidRDefault="00292960" w:rsidP="00292960">
      <w:pPr>
        <w:pStyle w:val="Prrafodelista"/>
      </w:pPr>
    </w:p>
    <w:p w14:paraId="7A633796" w14:textId="3CED8A95" w:rsidR="00FA35B8" w:rsidRPr="00292960" w:rsidRDefault="00292960" w:rsidP="00292960">
      <w:pPr>
        <w:ind w:left="360"/>
        <w:rPr>
          <w:b/>
          <w:bCs/>
        </w:rPr>
      </w:pPr>
      <w:r w:rsidRPr="00292960">
        <w:rPr>
          <w:b/>
          <w:bCs/>
        </w:rPr>
        <w:t>9.2 OBLIGACIONES ESPECÍFICAS</w:t>
      </w:r>
    </w:p>
    <w:p w14:paraId="14D15EE9" w14:textId="66FCF735" w:rsidR="002B08D1" w:rsidRDefault="002B08D1" w:rsidP="002B08D1">
      <w:pPr>
        <w:pStyle w:val="Prrafodelista"/>
        <w:ind w:left="360"/>
        <w:rPr>
          <w:highlight w:val="yellow"/>
        </w:rPr>
      </w:pPr>
      <w:bookmarkStart w:id="11" w:name="_Hlk54862035"/>
      <w:r w:rsidRPr="008C3951">
        <w:rPr>
          <w:highlight w:val="yellow"/>
        </w:rPr>
        <w:t>(Señalar las actividades que el/la contratista desarrollará en la ejecución del contrato)</w:t>
      </w:r>
    </w:p>
    <w:p w14:paraId="11A49801" w14:textId="78C2817A" w:rsidR="00FA35B8" w:rsidRDefault="00FA35B8" w:rsidP="002B08D1">
      <w:pPr>
        <w:pStyle w:val="Prrafodelista"/>
        <w:ind w:left="360"/>
      </w:pPr>
    </w:p>
    <w:p w14:paraId="58EE3003" w14:textId="5B90EA64" w:rsidR="00FA35B8" w:rsidRDefault="00FA35B8" w:rsidP="002B08D1">
      <w:pPr>
        <w:pStyle w:val="Prrafodelista"/>
        <w:ind w:left="360"/>
        <w:rPr>
          <w:highlight w:val="yellow"/>
        </w:rPr>
      </w:pPr>
      <w:r w:rsidRPr="00FA35B8">
        <w:rPr>
          <w:highlight w:val="yellow"/>
        </w:rPr>
        <w:t>Si es personal mínimo que detalla sus obligaciones contractuales en el anexo técnico del contrato o convenio transcribir las obligaciones</w:t>
      </w:r>
      <w:r>
        <w:rPr>
          <w:highlight w:val="yellow"/>
        </w:rPr>
        <w:t xml:space="preserve"> del perfil.</w:t>
      </w:r>
    </w:p>
    <w:p w14:paraId="617CF264" w14:textId="25008A1B" w:rsidR="00FA35B8" w:rsidRDefault="00FA35B8" w:rsidP="002B08D1">
      <w:pPr>
        <w:pStyle w:val="Prrafodelista"/>
        <w:ind w:left="360"/>
      </w:pPr>
    </w:p>
    <w:p w14:paraId="20BEE1E3" w14:textId="1C9EF942" w:rsidR="00FA35B8" w:rsidRDefault="00FA35B8" w:rsidP="002B08D1">
      <w:pPr>
        <w:pStyle w:val="Prrafodelista"/>
        <w:ind w:left="360"/>
      </w:pPr>
      <w:r w:rsidRPr="00FA35B8">
        <w:rPr>
          <w:highlight w:val="yellow"/>
        </w:rPr>
        <w:t>Las actividades deben ser acordes al nivel de educación y experiencia descrita en el numeral 5.</w:t>
      </w:r>
    </w:p>
    <w:bookmarkEnd w:id="11"/>
    <w:p w14:paraId="3F32DDBF" w14:textId="77777777" w:rsidR="002B08D1" w:rsidRDefault="002B08D1" w:rsidP="002B08D1">
      <w:pPr>
        <w:pStyle w:val="Prrafodelista"/>
        <w:ind w:left="360"/>
        <w:rPr>
          <w:b/>
        </w:rPr>
      </w:pPr>
    </w:p>
    <w:p w14:paraId="1D71BEB5" w14:textId="77777777" w:rsidR="002B08D1" w:rsidRPr="006D5389" w:rsidRDefault="002B08D1" w:rsidP="002B08D1">
      <w:pPr>
        <w:pStyle w:val="Prrafodelista"/>
        <w:numPr>
          <w:ilvl w:val="0"/>
          <w:numId w:val="1"/>
        </w:numPr>
        <w:spacing w:after="0" w:line="276" w:lineRule="auto"/>
        <w:contextualSpacing w:val="0"/>
        <w:rPr>
          <w:b/>
        </w:rPr>
      </w:pPr>
      <w:bookmarkStart w:id="12" w:name="_Hlk54862087"/>
      <w:r w:rsidRPr="006D5389">
        <w:rPr>
          <w:b/>
        </w:rPr>
        <w:lastRenderedPageBreak/>
        <w:t>INFORMES, PRODUCTOS Y/O ENTREGABLES:</w:t>
      </w:r>
    </w:p>
    <w:bookmarkEnd w:id="12"/>
    <w:p w14:paraId="2FADE2D2" w14:textId="77777777" w:rsidR="002409C2" w:rsidRPr="006D5389" w:rsidRDefault="002409C2" w:rsidP="002409C2">
      <w:pPr>
        <w:spacing w:after="0" w:line="276" w:lineRule="auto"/>
        <w:rPr>
          <w:b/>
        </w:rPr>
      </w:pPr>
    </w:p>
    <w:p w14:paraId="14A6C241" w14:textId="0DCA3FEC" w:rsidR="008E6222" w:rsidRDefault="008E6222" w:rsidP="008E6222">
      <w:pPr>
        <w:pStyle w:val="Prrafodelista"/>
        <w:ind w:left="360"/>
      </w:pPr>
      <w:bookmarkStart w:id="13" w:name="_Hlk54862112"/>
      <w:r>
        <w:rPr>
          <w:highlight w:val="yellow"/>
        </w:rPr>
        <w:t>(Señalar lo</w:t>
      </w:r>
      <w:r w:rsidRPr="008C3951">
        <w:rPr>
          <w:highlight w:val="yellow"/>
        </w:rPr>
        <w:t xml:space="preserve">s </w:t>
      </w:r>
      <w:r>
        <w:rPr>
          <w:highlight w:val="yellow"/>
        </w:rPr>
        <w:t>productos</w:t>
      </w:r>
      <w:r w:rsidRPr="008C3951">
        <w:rPr>
          <w:highlight w:val="yellow"/>
        </w:rPr>
        <w:t xml:space="preserve"> que el/la contratista desarrollará en la ejecución del contrato</w:t>
      </w:r>
      <w:r w:rsidR="00FA35B8">
        <w:rPr>
          <w:highlight w:val="yellow"/>
        </w:rPr>
        <w:t>, estos deberán ser acordes a las actividades descritas en el numeral anterior</w:t>
      </w:r>
      <w:r w:rsidR="00292960">
        <w:rPr>
          <w:highlight w:val="yellow"/>
        </w:rPr>
        <w:t xml:space="preserve"> y o a la forma de pago</w:t>
      </w:r>
      <w:r w:rsidRPr="008C3951">
        <w:rPr>
          <w:highlight w:val="yellow"/>
        </w:rPr>
        <w:t>)</w:t>
      </w:r>
      <w:bookmarkEnd w:id="13"/>
    </w:p>
    <w:p w14:paraId="7BEE9D33" w14:textId="77777777" w:rsidR="002409C2" w:rsidRPr="002409C2" w:rsidRDefault="002409C2" w:rsidP="008157AB">
      <w:pPr>
        <w:pStyle w:val="Prrafodelista"/>
        <w:rPr>
          <w:color w:val="FF0000"/>
        </w:rPr>
      </w:pPr>
    </w:p>
    <w:p w14:paraId="0C11ABB6" w14:textId="77777777" w:rsidR="008C3951" w:rsidRDefault="008C3951" w:rsidP="008C3951">
      <w:pPr>
        <w:pStyle w:val="Prrafodelista"/>
        <w:numPr>
          <w:ilvl w:val="0"/>
          <w:numId w:val="1"/>
        </w:numPr>
        <w:rPr>
          <w:b/>
        </w:rPr>
      </w:pPr>
      <w:bookmarkStart w:id="14" w:name="_Hlk54862129"/>
      <w:r w:rsidRPr="008C3951">
        <w:rPr>
          <w:b/>
        </w:rPr>
        <w:t>ANÁLISIS DE LOS RIESGOS Y LA FORMA DE MITIGARLOS:</w:t>
      </w:r>
    </w:p>
    <w:tbl>
      <w:tblPr>
        <w:tblStyle w:val="Tablaconcuadrcula"/>
        <w:tblW w:w="5000" w:type="pct"/>
        <w:jc w:val="center"/>
        <w:tblLook w:val="04A0" w:firstRow="1" w:lastRow="0" w:firstColumn="1" w:lastColumn="0" w:noHBand="0" w:noVBand="1"/>
      </w:tblPr>
      <w:tblGrid>
        <w:gridCol w:w="492"/>
        <w:gridCol w:w="496"/>
        <w:gridCol w:w="491"/>
        <w:gridCol w:w="501"/>
        <w:gridCol w:w="491"/>
        <w:gridCol w:w="2486"/>
        <w:gridCol w:w="1559"/>
        <w:gridCol w:w="567"/>
        <w:gridCol w:w="567"/>
        <w:gridCol w:w="687"/>
        <w:gridCol w:w="491"/>
      </w:tblGrid>
      <w:tr w:rsidR="00566929" w:rsidRPr="000E5753" w14:paraId="28E5770A" w14:textId="77777777" w:rsidTr="002D1A90">
        <w:trPr>
          <w:cantSplit/>
          <w:trHeight w:val="1392"/>
          <w:jc w:val="center"/>
        </w:trPr>
        <w:tc>
          <w:tcPr>
            <w:tcW w:w="279" w:type="pct"/>
            <w:textDirection w:val="btLr"/>
            <w:vAlign w:val="center"/>
          </w:tcPr>
          <w:bookmarkEnd w:id="14"/>
          <w:p w14:paraId="1CF5141A" w14:textId="77777777" w:rsidR="00566929" w:rsidRPr="000E5753" w:rsidRDefault="00566929" w:rsidP="00566929">
            <w:pPr>
              <w:ind w:left="113" w:right="113"/>
              <w:jc w:val="center"/>
              <w:rPr>
                <w:b/>
                <w:sz w:val="20"/>
                <w:szCs w:val="18"/>
              </w:rPr>
            </w:pPr>
            <w:r w:rsidRPr="000E5753">
              <w:rPr>
                <w:b/>
                <w:sz w:val="20"/>
                <w:szCs w:val="18"/>
              </w:rPr>
              <w:t>No.</w:t>
            </w:r>
          </w:p>
        </w:tc>
        <w:tc>
          <w:tcPr>
            <w:tcW w:w="281" w:type="pct"/>
            <w:textDirection w:val="btLr"/>
            <w:vAlign w:val="center"/>
          </w:tcPr>
          <w:p w14:paraId="0110D8A8" w14:textId="77777777" w:rsidR="00566929" w:rsidRPr="000E5753" w:rsidRDefault="00566929" w:rsidP="00566929">
            <w:pPr>
              <w:ind w:left="113" w:right="113"/>
              <w:jc w:val="center"/>
              <w:rPr>
                <w:b/>
                <w:sz w:val="20"/>
                <w:szCs w:val="18"/>
              </w:rPr>
            </w:pPr>
            <w:r w:rsidRPr="000E5753">
              <w:rPr>
                <w:b/>
                <w:sz w:val="20"/>
                <w:szCs w:val="18"/>
              </w:rPr>
              <w:t>Clase</w:t>
            </w:r>
          </w:p>
        </w:tc>
        <w:tc>
          <w:tcPr>
            <w:tcW w:w="278" w:type="pct"/>
            <w:textDirection w:val="btLr"/>
            <w:vAlign w:val="center"/>
          </w:tcPr>
          <w:p w14:paraId="7E5442C6" w14:textId="77777777" w:rsidR="00566929" w:rsidRPr="000E5753" w:rsidRDefault="00566929" w:rsidP="00566929">
            <w:pPr>
              <w:ind w:left="113" w:right="113"/>
              <w:jc w:val="center"/>
              <w:rPr>
                <w:b/>
                <w:sz w:val="20"/>
                <w:szCs w:val="18"/>
              </w:rPr>
            </w:pPr>
            <w:r w:rsidRPr="000E5753">
              <w:rPr>
                <w:b/>
                <w:sz w:val="20"/>
                <w:szCs w:val="18"/>
              </w:rPr>
              <w:t>Fuente</w:t>
            </w:r>
          </w:p>
        </w:tc>
        <w:tc>
          <w:tcPr>
            <w:tcW w:w="284" w:type="pct"/>
            <w:textDirection w:val="btLr"/>
            <w:vAlign w:val="center"/>
          </w:tcPr>
          <w:p w14:paraId="0192AA69" w14:textId="77777777" w:rsidR="00566929" w:rsidRPr="000E5753" w:rsidRDefault="00566929" w:rsidP="00566929">
            <w:pPr>
              <w:ind w:left="113" w:right="113"/>
              <w:jc w:val="center"/>
              <w:rPr>
                <w:b/>
                <w:sz w:val="20"/>
                <w:szCs w:val="18"/>
              </w:rPr>
            </w:pPr>
            <w:r w:rsidRPr="000E5753">
              <w:rPr>
                <w:b/>
                <w:sz w:val="20"/>
                <w:szCs w:val="18"/>
              </w:rPr>
              <w:t>Etapa</w:t>
            </w:r>
          </w:p>
        </w:tc>
        <w:tc>
          <w:tcPr>
            <w:tcW w:w="278" w:type="pct"/>
            <w:textDirection w:val="btLr"/>
            <w:vAlign w:val="center"/>
          </w:tcPr>
          <w:p w14:paraId="72A01C30" w14:textId="77777777" w:rsidR="00566929" w:rsidRPr="000E5753" w:rsidRDefault="00566929" w:rsidP="00566929">
            <w:pPr>
              <w:ind w:left="113" w:right="113"/>
              <w:jc w:val="center"/>
              <w:rPr>
                <w:b/>
                <w:sz w:val="20"/>
                <w:szCs w:val="18"/>
              </w:rPr>
            </w:pPr>
            <w:r w:rsidRPr="000E5753">
              <w:rPr>
                <w:b/>
                <w:sz w:val="20"/>
                <w:szCs w:val="18"/>
              </w:rPr>
              <w:t>Tipo</w:t>
            </w:r>
          </w:p>
        </w:tc>
        <w:tc>
          <w:tcPr>
            <w:tcW w:w="1408" w:type="pct"/>
            <w:vAlign w:val="center"/>
          </w:tcPr>
          <w:p w14:paraId="0366576D" w14:textId="77777777" w:rsidR="00566929" w:rsidRPr="000E5753" w:rsidRDefault="00566929" w:rsidP="00566929">
            <w:pPr>
              <w:jc w:val="center"/>
              <w:rPr>
                <w:b/>
                <w:sz w:val="20"/>
                <w:szCs w:val="18"/>
              </w:rPr>
            </w:pPr>
            <w:r w:rsidRPr="000E5753">
              <w:rPr>
                <w:b/>
                <w:sz w:val="20"/>
                <w:szCs w:val="18"/>
              </w:rPr>
              <w:t>Descripción (Qué puede pasar y, cómo puede ocurrir)</w:t>
            </w:r>
          </w:p>
        </w:tc>
        <w:tc>
          <w:tcPr>
            <w:tcW w:w="883" w:type="pct"/>
            <w:vAlign w:val="center"/>
          </w:tcPr>
          <w:p w14:paraId="0834A487" w14:textId="77777777" w:rsidR="00566929" w:rsidRPr="000E5753" w:rsidRDefault="00566929" w:rsidP="00566929">
            <w:pPr>
              <w:jc w:val="center"/>
              <w:rPr>
                <w:b/>
                <w:sz w:val="20"/>
                <w:szCs w:val="18"/>
              </w:rPr>
            </w:pPr>
            <w:r w:rsidRPr="000E5753">
              <w:rPr>
                <w:b/>
                <w:sz w:val="20"/>
                <w:szCs w:val="18"/>
              </w:rPr>
              <w:t>Consecuencia de la ocurrencia del evento</w:t>
            </w:r>
          </w:p>
        </w:tc>
        <w:tc>
          <w:tcPr>
            <w:tcW w:w="321" w:type="pct"/>
            <w:textDirection w:val="btLr"/>
            <w:vAlign w:val="center"/>
          </w:tcPr>
          <w:p w14:paraId="66987DCC" w14:textId="77777777" w:rsidR="00566929" w:rsidRPr="000E5753" w:rsidRDefault="00566929" w:rsidP="00566929">
            <w:pPr>
              <w:ind w:left="113" w:right="113"/>
              <w:jc w:val="center"/>
              <w:rPr>
                <w:b/>
                <w:sz w:val="20"/>
                <w:szCs w:val="18"/>
              </w:rPr>
            </w:pPr>
            <w:r w:rsidRPr="000E5753">
              <w:rPr>
                <w:b/>
                <w:sz w:val="20"/>
                <w:szCs w:val="18"/>
              </w:rPr>
              <w:t>Probabilidad</w:t>
            </w:r>
          </w:p>
        </w:tc>
        <w:tc>
          <w:tcPr>
            <w:tcW w:w="321" w:type="pct"/>
            <w:textDirection w:val="btLr"/>
            <w:vAlign w:val="center"/>
          </w:tcPr>
          <w:p w14:paraId="031EE224" w14:textId="77777777" w:rsidR="00566929" w:rsidRPr="000E5753" w:rsidRDefault="00566929" w:rsidP="00566929">
            <w:pPr>
              <w:ind w:left="113" w:right="113"/>
              <w:jc w:val="center"/>
              <w:rPr>
                <w:b/>
                <w:sz w:val="20"/>
                <w:szCs w:val="18"/>
              </w:rPr>
            </w:pPr>
            <w:r w:rsidRPr="000E5753">
              <w:rPr>
                <w:b/>
                <w:sz w:val="20"/>
                <w:szCs w:val="18"/>
              </w:rPr>
              <w:t>Impacto</w:t>
            </w:r>
          </w:p>
        </w:tc>
        <w:tc>
          <w:tcPr>
            <w:tcW w:w="389" w:type="pct"/>
            <w:textDirection w:val="btLr"/>
            <w:vAlign w:val="center"/>
          </w:tcPr>
          <w:p w14:paraId="52D62930" w14:textId="77777777" w:rsidR="00566929" w:rsidRPr="000E5753" w:rsidRDefault="00566929" w:rsidP="00566929">
            <w:pPr>
              <w:ind w:left="113" w:right="113"/>
              <w:jc w:val="center"/>
              <w:rPr>
                <w:b/>
                <w:sz w:val="20"/>
                <w:szCs w:val="18"/>
              </w:rPr>
            </w:pPr>
            <w:r w:rsidRPr="000E5753">
              <w:rPr>
                <w:b/>
                <w:sz w:val="20"/>
                <w:szCs w:val="18"/>
              </w:rPr>
              <w:t>Calificación total</w:t>
            </w:r>
          </w:p>
        </w:tc>
        <w:tc>
          <w:tcPr>
            <w:tcW w:w="278" w:type="pct"/>
            <w:textDirection w:val="btLr"/>
            <w:vAlign w:val="center"/>
          </w:tcPr>
          <w:p w14:paraId="7CF6F36C" w14:textId="77777777" w:rsidR="00566929" w:rsidRPr="000E5753" w:rsidRDefault="00566929" w:rsidP="00566929">
            <w:pPr>
              <w:ind w:left="113" w:right="113"/>
              <w:jc w:val="center"/>
              <w:rPr>
                <w:b/>
                <w:sz w:val="20"/>
                <w:szCs w:val="18"/>
              </w:rPr>
            </w:pPr>
            <w:r w:rsidRPr="000E5753">
              <w:rPr>
                <w:b/>
                <w:sz w:val="20"/>
                <w:szCs w:val="18"/>
              </w:rPr>
              <w:t>Prioridad</w:t>
            </w:r>
          </w:p>
        </w:tc>
      </w:tr>
      <w:tr w:rsidR="00566929" w:rsidRPr="000E5753" w14:paraId="67E89AF5" w14:textId="77777777" w:rsidTr="00127028">
        <w:trPr>
          <w:cantSplit/>
          <w:trHeight w:val="1390"/>
          <w:jc w:val="center"/>
        </w:trPr>
        <w:tc>
          <w:tcPr>
            <w:tcW w:w="279" w:type="pct"/>
            <w:textDirection w:val="btLr"/>
            <w:vAlign w:val="center"/>
          </w:tcPr>
          <w:p w14:paraId="06147767" w14:textId="77777777" w:rsidR="00566929" w:rsidRPr="000E5753" w:rsidRDefault="00566929" w:rsidP="00566929">
            <w:pPr>
              <w:ind w:left="113" w:right="113"/>
              <w:jc w:val="center"/>
              <w:rPr>
                <w:sz w:val="20"/>
                <w:szCs w:val="18"/>
              </w:rPr>
            </w:pPr>
            <w:r w:rsidRPr="000E5753">
              <w:rPr>
                <w:sz w:val="20"/>
                <w:szCs w:val="18"/>
              </w:rPr>
              <w:t>1</w:t>
            </w:r>
          </w:p>
        </w:tc>
        <w:tc>
          <w:tcPr>
            <w:tcW w:w="281" w:type="pct"/>
            <w:textDirection w:val="btLr"/>
            <w:vAlign w:val="center"/>
          </w:tcPr>
          <w:p w14:paraId="5A3569CE" w14:textId="77777777" w:rsidR="00566929" w:rsidRPr="000E5753" w:rsidRDefault="00566929" w:rsidP="00566929">
            <w:pPr>
              <w:ind w:left="113" w:right="113"/>
              <w:jc w:val="center"/>
              <w:rPr>
                <w:sz w:val="20"/>
                <w:szCs w:val="18"/>
              </w:rPr>
            </w:pPr>
            <w:r w:rsidRPr="000E5753">
              <w:rPr>
                <w:sz w:val="20"/>
                <w:szCs w:val="18"/>
              </w:rPr>
              <w:t>General</w:t>
            </w:r>
          </w:p>
        </w:tc>
        <w:tc>
          <w:tcPr>
            <w:tcW w:w="278" w:type="pct"/>
            <w:textDirection w:val="btLr"/>
            <w:vAlign w:val="center"/>
          </w:tcPr>
          <w:p w14:paraId="4E28F74D" w14:textId="77777777" w:rsidR="00566929" w:rsidRPr="000E5753" w:rsidRDefault="00566929" w:rsidP="00566929">
            <w:pPr>
              <w:ind w:left="113" w:right="113"/>
              <w:jc w:val="center"/>
              <w:rPr>
                <w:sz w:val="20"/>
                <w:szCs w:val="18"/>
              </w:rPr>
            </w:pPr>
            <w:r w:rsidRPr="000E5753">
              <w:rPr>
                <w:sz w:val="20"/>
                <w:szCs w:val="18"/>
              </w:rPr>
              <w:t>Externo</w:t>
            </w:r>
          </w:p>
        </w:tc>
        <w:tc>
          <w:tcPr>
            <w:tcW w:w="284" w:type="pct"/>
            <w:textDirection w:val="btLr"/>
            <w:vAlign w:val="center"/>
          </w:tcPr>
          <w:p w14:paraId="14A41B4B" w14:textId="77777777" w:rsidR="00566929" w:rsidRPr="000E5753" w:rsidRDefault="00566929" w:rsidP="00566929">
            <w:pPr>
              <w:ind w:left="113" w:right="113"/>
              <w:jc w:val="center"/>
              <w:rPr>
                <w:sz w:val="20"/>
                <w:szCs w:val="18"/>
              </w:rPr>
            </w:pPr>
            <w:r w:rsidRPr="000E5753">
              <w:rPr>
                <w:sz w:val="20"/>
                <w:szCs w:val="18"/>
              </w:rPr>
              <w:t>Contratación</w:t>
            </w:r>
          </w:p>
        </w:tc>
        <w:tc>
          <w:tcPr>
            <w:tcW w:w="278" w:type="pct"/>
            <w:textDirection w:val="btLr"/>
            <w:vAlign w:val="center"/>
          </w:tcPr>
          <w:p w14:paraId="76B7C94F" w14:textId="77777777" w:rsidR="00566929" w:rsidRPr="000E5753" w:rsidRDefault="00566929" w:rsidP="00566929">
            <w:pPr>
              <w:ind w:left="113" w:right="113"/>
              <w:jc w:val="center"/>
              <w:rPr>
                <w:sz w:val="20"/>
                <w:szCs w:val="18"/>
              </w:rPr>
            </w:pPr>
            <w:r w:rsidRPr="000E5753">
              <w:rPr>
                <w:sz w:val="20"/>
                <w:szCs w:val="18"/>
              </w:rPr>
              <w:t>Operacional</w:t>
            </w:r>
          </w:p>
        </w:tc>
        <w:tc>
          <w:tcPr>
            <w:tcW w:w="1408" w:type="pct"/>
            <w:vAlign w:val="center"/>
          </w:tcPr>
          <w:p w14:paraId="03B2DD54" w14:textId="77777777" w:rsidR="00566929" w:rsidRPr="000E5753" w:rsidRDefault="00566929" w:rsidP="00566929">
            <w:pPr>
              <w:jc w:val="left"/>
              <w:rPr>
                <w:sz w:val="20"/>
                <w:szCs w:val="18"/>
              </w:rPr>
            </w:pPr>
            <w:r w:rsidRPr="000E5753">
              <w:rPr>
                <w:sz w:val="20"/>
                <w:szCs w:val="18"/>
              </w:rPr>
              <w:t>La mala calidad de los servicios prestados.</w:t>
            </w:r>
          </w:p>
        </w:tc>
        <w:tc>
          <w:tcPr>
            <w:tcW w:w="883" w:type="pct"/>
            <w:vAlign w:val="center"/>
          </w:tcPr>
          <w:p w14:paraId="7FE19C47" w14:textId="77777777" w:rsidR="00566929" w:rsidRPr="000E5753" w:rsidRDefault="00566929" w:rsidP="00566929">
            <w:pPr>
              <w:jc w:val="left"/>
              <w:rPr>
                <w:sz w:val="20"/>
                <w:szCs w:val="18"/>
              </w:rPr>
            </w:pPr>
            <w:r w:rsidRPr="000E5753">
              <w:rPr>
                <w:sz w:val="20"/>
                <w:szCs w:val="18"/>
              </w:rPr>
              <w:t>Insatisfacción de la necesidad de la Universidad.</w:t>
            </w:r>
          </w:p>
        </w:tc>
        <w:tc>
          <w:tcPr>
            <w:tcW w:w="321" w:type="pct"/>
            <w:textDirection w:val="btLr"/>
            <w:vAlign w:val="center"/>
          </w:tcPr>
          <w:p w14:paraId="0D355BEA" w14:textId="77777777" w:rsidR="00566929" w:rsidRPr="000E5753" w:rsidRDefault="00566929" w:rsidP="00566929">
            <w:pPr>
              <w:ind w:left="113" w:right="113"/>
              <w:jc w:val="center"/>
              <w:rPr>
                <w:sz w:val="20"/>
                <w:szCs w:val="18"/>
              </w:rPr>
            </w:pPr>
            <w:r w:rsidRPr="000E5753">
              <w:rPr>
                <w:sz w:val="20"/>
                <w:szCs w:val="18"/>
              </w:rPr>
              <w:t>2</w:t>
            </w:r>
          </w:p>
        </w:tc>
        <w:tc>
          <w:tcPr>
            <w:tcW w:w="321" w:type="pct"/>
            <w:textDirection w:val="btLr"/>
            <w:vAlign w:val="center"/>
          </w:tcPr>
          <w:p w14:paraId="5313C6E5" w14:textId="77777777" w:rsidR="00566929" w:rsidRPr="000E5753" w:rsidRDefault="00566929" w:rsidP="00566929">
            <w:pPr>
              <w:ind w:left="113" w:right="113"/>
              <w:jc w:val="center"/>
              <w:rPr>
                <w:sz w:val="20"/>
                <w:szCs w:val="18"/>
              </w:rPr>
            </w:pPr>
            <w:r w:rsidRPr="000E5753">
              <w:rPr>
                <w:sz w:val="20"/>
                <w:szCs w:val="18"/>
              </w:rPr>
              <w:t>2</w:t>
            </w:r>
          </w:p>
        </w:tc>
        <w:tc>
          <w:tcPr>
            <w:tcW w:w="389" w:type="pct"/>
            <w:textDirection w:val="btLr"/>
            <w:vAlign w:val="center"/>
          </w:tcPr>
          <w:p w14:paraId="38C22372" w14:textId="77777777" w:rsidR="00566929" w:rsidRPr="000E5753" w:rsidRDefault="00566929" w:rsidP="00566929">
            <w:pPr>
              <w:ind w:left="113" w:right="113"/>
              <w:jc w:val="center"/>
              <w:rPr>
                <w:sz w:val="20"/>
                <w:szCs w:val="18"/>
              </w:rPr>
            </w:pPr>
            <w:r w:rsidRPr="000E5753">
              <w:rPr>
                <w:sz w:val="20"/>
                <w:szCs w:val="18"/>
              </w:rPr>
              <w:t>4</w:t>
            </w:r>
          </w:p>
        </w:tc>
        <w:tc>
          <w:tcPr>
            <w:tcW w:w="278" w:type="pct"/>
            <w:textDirection w:val="btLr"/>
            <w:vAlign w:val="center"/>
          </w:tcPr>
          <w:p w14:paraId="0AD6A79B" w14:textId="77777777" w:rsidR="00566929" w:rsidRPr="000E5753" w:rsidRDefault="00127028" w:rsidP="00566929">
            <w:pPr>
              <w:ind w:left="113" w:right="113"/>
              <w:jc w:val="center"/>
              <w:rPr>
                <w:sz w:val="20"/>
                <w:szCs w:val="18"/>
              </w:rPr>
            </w:pPr>
            <w:r w:rsidRPr="000E5753">
              <w:rPr>
                <w:sz w:val="20"/>
                <w:szCs w:val="18"/>
              </w:rPr>
              <w:t>Medio</w:t>
            </w:r>
          </w:p>
        </w:tc>
      </w:tr>
      <w:tr w:rsidR="00566929" w:rsidRPr="000E5753" w14:paraId="04AFAF45" w14:textId="77777777" w:rsidTr="00127028">
        <w:trPr>
          <w:cantSplit/>
          <w:trHeight w:val="1424"/>
          <w:jc w:val="center"/>
        </w:trPr>
        <w:tc>
          <w:tcPr>
            <w:tcW w:w="279" w:type="pct"/>
            <w:textDirection w:val="btLr"/>
            <w:vAlign w:val="center"/>
          </w:tcPr>
          <w:p w14:paraId="618D84F0" w14:textId="77777777" w:rsidR="00566929" w:rsidRPr="000E5753" w:rsidRDefault="00566929" w:rsidP="00566929">
            <w:pPr>
              <w:ind w:left="113" w:right="113"/>
              <w:jc w:val="center"/>
              <w:rPr>
                <w:sz w:val="20"/>
                <w:szCs w:val="18"/>
              </w:rPr>
            </w:pPr>
            <w:r w:rsidRPr="000E5753">
              <w:rPr>
                <w:sz w:val="20"/>
                <w:szCs w:val="18"/>
              </w:rPr>
              <w:t>2</w:t>
            </w:r>
          </w:p>
        </w:tc>
        <w:tc>
          <w:tcPr>
            <w:tcW w:w="281" w:type="pct"/>
            <w:textDirection w:val="btLr"/>
            <w:vAlign w:val="center"/>
          </w:tcPr>
          <w:p w14:paraId="0D31E686" w14:textId="77777777" w:rsidR="00566929" w:rsidRPr="000E5753" w:rsidRDefault="00566929" w:rsidP="00566929">
            <w:pPr>
              <w:ind w:left="113" w:right="113"/>
              <w:jc w:val="center"/>
              <w:rPr>
                <w:sz w:val="20"/>
                <w:szCs w:val="18"/>
              </w:rPr>
            </w:pPr>
            <w:r w:rsidRPr="000E5753">
              <w:rPr>
                <w:sz w:val="20"/>
                <w:szCs w:val="18"/>
              </w:rPr>
              <w:t>Específico</w:t>
            </w:r>
          </w:p>
        </w:tc>
        <w:tc>
          <w:tcPr>
            <w:tcW w:w="278" w:type="pct"/>
            <w:textDirection w:val="btLr"/>
            <w:vAlign w:val="center"/>
          </w:tcPr>
          <w:p w14:paraId="4E655568" w14:textId="77777777" w:rsidR="00566929" w:rsidRPr="000E5753" w:rsidRDefault="00566929" w:rsidP="00566929">
            <w:pPr>
              <w:ind w:left="113" w:right="113"/>
              <w:jc w:val="center"/>
              <w:rPr>
                <w:sz w:val="20"/>
                <w:szCs w:val="18"/>
              </w:rPr>
            </w:pPr>
            <w:r w:rsidRPr="000E5753">
              <w:rPr>
                <w:sz w:val="20"/>
                <w:szCs w:val="18"/>
              </w:rPr>
              <w:t>Externo</w:t>
            </w:r>
          </w:p>
        </w:tc>
        <w:tc>
          <w:tcPr>
            <w:tcW w:w="284" w:type="pct"/>
            <w:textDirection w:val="btLr"/>
            <w:vAlign w:val="center"/>
          </w:tcPr>
          <w:p w14:paraId="208A4F80" w14:textId="77777777" w:rsidR="00566929" w:rsidRPr="000E5753" w:rsidRDefault="00566929" w:rsidP="00566929">
            <w:pPr>
              <w:ind w:left="113" w:right="113"/>
              <w:jc w:val="center"/>
              <w:rPr>
                <w:sz w:val="20"/>
                <w:szCs w:val="18"/>
              </w:rPr>
            </w:pPr>
            <w:r w:rsidRPr="000E5753">
              <w:rPr>
                <w:sz w:val="20"/>
                <w:szCs w:val="18"/>
              </w:rPr>
              <w:t>Ejecución</w:t>
            </w:r>
          </w:p>
        </w:tc>
        <w:tc>
          <w:tcPr>
            <w:tcW w:w="278" w:type="pct"/>
            <w:textDirection w:val="btLr"/>
            <w:vAlign w:val="center"/>
          </w:tcPr>
          <w:p w14:paraId="7518975F" w14:textId="77777777" w:rsidR="00566929" w:rsidRPr="000E5753" w:rsidRDefault="00566929" w:rsidP="00566929">
            <w:pPr>
              <w:ind w:left="113" w:right="113"/>
              <w:jc w:val="center"/>
              <w:rPr>
                <w:sz w:val="20"/>
                <w:szCs w:val="18"/>
              </w:rPr>
            </w:pPr>
            <w:r w:rsidRPr="000E5753">
              <w:rPr>
                <w:sz w:val="20"/>
                <w:szCs w:val="18"/>
              </w:rPr>
              <w:t>Operacional</w:t>
            </w:r>
          </w:p>
        </w:tc>
        <w:tc>
          <w:tcPr>
            <w:tcW w:w="1408" w:type="pct"/>
            <w:vAlign w:val="center"/>
          </w:tcPr>
          <w:p w14:paraId="4B74085A" w14:textId="31C305F8" w:rsidR="00566929" w:rsidRPr="000E5753" w:rsidRDefault="00566929" w:rsidP="00566929">
            <w:pPr>
              <w:jc w:val="left"/>
              <w:rPr>
                <w:sz w:val="20"/>
                <w:szCs w:val="18"/>
              </w:rPr>
            </w:pPr>
            <w:r w:rsidRPr="000E5753">
              <w:rPr>
                <w:sz w:val="20"/>
                <w:szCs w:val="18"/>
              </w:rPr>
              <w:t xml:space="preserve">El incumplimiento de lo establecido en los estudios previos, en la propuesta de servicios presentada, en los posibles OTROSIES, que de común acuerdo se pacten con la Universidad </w:t>
            </w:r>
            <w:r w:rsidR="00D21076" w:rsidRPr="000E5753">
              <w:rPr>
                <w:sz w:val="20"/>
                <w:szCs w:val="18"/>
              </w:rPr>
              <w:t>Distrital,</w:t>
            </w:r>
            <w:r w:rsidRPr="000E5753">
              <w:rPr>
                <w:sz w:val="20"/>
                <w:szCs w:val="18"/>
              </w:rPr>
              <w:t xml:space="preserve"> así como en el respectivo contrato.</w:t>
            </w:r>
          </w:p>
        </w:tc>
        <w:tc>
          <w:tcPr>
            <w:tcW w:w="883" w:type="pct"/>
            <w:vAlign w:val="center"/>
          </w:tcPr>
          <w:p w14:paraId="3D7153D0" w14:textId="77777777" w:rsidR="00566929" w:rsidRPr="000E5753" w:rsidRDefault="00127028" w:rsidP="00566929">
            <w:pPr>
              <w:jc w:val="left"/>
              <w:rPr>
                <w:sz w:val="20"/>
                <w:szCs w:val="18"/>
              </w:rPr>
            </w:pPr>
            <w:r w:rsidRPr="000E5753">
              <w:rPr>
                <w:sz w:val="20"/>
                <w:szCs w:val="18"/>
              </w:rPr>
              <w:t>No satisfacción de la necesidad de la Universidad</w:t>
            </w:r>
            <w:r w:rsidR="008105D5" w:rsidRPr="000E5753">
              <w:rPr>
                <w:sz w:val="20"/>
                <w:szCs w:val="18"/>
              </w:rPr>
              <w:t>.</w:t>
            </w:r>
          </w:p>
        </w:tc>
        <w:tc>
          <w:tcPr>
            <w:tcW w:w="321" w:type="pct"/>
            <w:textDirection w:val="btLr"/>
            <w:vAlign w:val="center"/>
          </w:tcPr>
          <w:p w14:paraId="3FA93AB7" w14:textId="77777777" w:rsidR="00566929" w:rsidRPr="000E5753" w:rsidRDefault="00127028" w:rsidP="00566929">
            <w:pPr>
              <w:ind w:left="113" w:right="113"/>
              <w:jc w:val="center"/>
              <w:rPr>
                <w:sz w:val="20"/>
                <w:szCs w:val="18"/>
              </w:rPr>
            </w:pPr>
            <w:r w:rsidRPr="000E5753">
              <w:rPr>
                <w:sz w:val="20"/>
                <w:szCs w:val="18"/>
              </w:rPr>
              <w:t>1</w:t>
            </w:r>
          </w:p>
        </w:tc>
        <w:tc>
          <w:tcPr>
            <w:tcW w:w="321" w:type="pct"/>
            <w:textDirection w:val="btLr"/>
            <w:vAlign w:val="center"/>
          </w:tcPr>
          <w:p w14:paraId="5A3E4463" w14:textId="77777777" w:rsidR="00566929" w:rsidRPr="000E5753" w:rsidRDefault="00127028" w:rsidP="00566929">
            <w:pPr>
              <w:ind w:left="113" w:right="113"/>
              <w:jc w:val="center"/>
              <w:rPr>
                <w:sz w:val="20"/>
                <w:szCs w:val="18"/>
              </w:rPr>
            </w:pPr>
            <w:r w:rsidRPr="000E5753">
              <w:rPr>
                <w:sz w:val="20"/>
                <w:szCs w:val="18"/>
              </w:rPr>
              <w:t>2</w:t>
            </w:r>
          </w:p>
        </w:tc>
        <w:tc>
          <w:tcPr>
            <w:tcW w:w="389" w:type="pct"/>
            <w:textDirection w:val="btLr"/>
            <w:vAlign w:val="center"/>
          </w:tcPr>
          <w:p w14:paraId="21D275DD" w14:textId="77777777" w:rsidR="00566929" w:rsidRPr="000E5753" w:rsidRDefault="00127028" w:rsidP="00566929">
            <w:pPr>
              <w:ind w:left="113" w:right="113"/>
              <w:jc w:val="center"/>
              <w:rPr>
                <w:sz w:val="20"/>
                <w:szCs w:val="18"/>
              </w:rPr>
            </w:pPr>
            <w:r w:rsidRPr="000E5753">
              <w:rPr>
                <w:sz w:val="20"/>
                <w:szCs w:val="18"/>
              </w:rPr>
              <w:t>3</w:t>
            </w:r>
          </w:p>
        </w:tc>
        <w:tc>
          <w:tcPr>
            <w:tcW w:w="278" w:type="pct"/>
            <w:textDirection w:val="btLr"/>
            <w:vAlign w:val="center"/>
          </w:tcPr>
          <w:p w14:paraId="22006858" w14:textId="77777777" w:rsidR="00566929" w:rsidRPr="000E5753" w:rsidRDefault="00127028" w:rsidP="00566929">
            <w:pPr>
              <w:ind w:left="113" w:right="113"/>
              <w:jc w:val="center"/>
              <w:rPr>
                <w:sz w:val="20"/>
                <w:szCs w:val="18"/>
              </w:rPr>
            </w:pPr>
            <w:r w:rsidRPr="000E5753">
              <w:rPr>
                <w:sz w:val="20"/>
                <w:szCs w:val="18"/>
              </w:rPr>
              <w:t>Bajo</w:t>
            </w:r>
          </w:p>
        </w:tc>
      </w:tr>
      <w:tr w:rsidR="00566929" w:rsidRPr="000E5753" w14:paraId="667F5589" w14:textId="77777777" w:rsidTr="008105D5">
        <w:trPr>
          <w:cantSplit/>
          <w:trHeight w:val="1352"/>
          <w:jc w:val="center"/>
        </w:trPr>
        <w:tc>
          <w:tcPr>
            <w:tcW w:w="279" w:type="pct"/>
            <w:textDirection w:val="btLr"/>
            <w:vAlign w:val="center"/>
          </w:tcPr>
          <w:p w14:paraId="62E39F7D" w14:textId="77777777" w:rsidR="00566929" w:rsidRPr="000E5753" w:rsidRDefault="008105D5" w:rsidP="00566929">
            <w:pPr>
              <w:ind w:left="113" w:right="113"/>
              <w:jc w:val="center"/>
              <w:rPr>
                <w:sz w:val="20"/>
                <w:szCs w:val="18"/>
              </w:rPr>
            </w:pPr>
            <w:r w:rsidRPr="000E5753">
              <w:rPr>
                <w:sz w:val="20"/>
                <w:szCs w:val="18"/>
              </w:rPr>
              <w:t>3</w:t>
            </w:r>
          </w:p>
        </w:tc>
        <w:tc>
          <w:tcPr>
            <w:tcW w:w="281" w:type="pct"/>
            <w:textDirection w:val="btLr"/>
            <w:vAlign w:val="center"/>
          </w:tcPr>
          <w:p w14:paraId="516A6BCE" w14:textId="77777777" w:rsidR="00566929" w:rsidRPr="000E5753" w:rsidRDefault="008105D5" w:rsidP="00566929">
            <w:pPr>
              <w:ind w:left="113" w:right="113"/>
              <w:jc w:val="center"/>
              <w:rPr>
                <w:sz w:val="20"/>
                <w:szCs w:val="18"/>
              </w:rPr>
            </w:pPr>
            <w:r w:rsidRPr="000E5753">
              <w:rPr>
                <w:sz w:val="20"/>
                <w:szCs w:val="18"/>
              </w:rPr>
              <w:t>Específico</w:t>
            </w:r>
          </w:p>
        </w:tc>
        <w:tc>
          <w:tcPr>
            <w:tcW w:w="278" w:type="pct"/>
            <w:textDirection w:val="btLr"/>
            <w:vAlign w:val="center"/>
          </w:tcPr>
          <w:p w14:paraId="7AB69F2A" w14:textId="77777777" w:rsidR="00566929" w:rsidRPr="000E5753" w:rsidRDefault="008105D5" w:rsidP="00566929">
            <w:pPr>
              <w:ind w:left="113" w:right="113"/>
              <w:jc w:val="center"/>
              <w:rPr>
                <w:sz w:val="20"/>
                <w:szCs w:val="18"/>
              </w:rPr>
            </w:pPr>
            <w:r w:rsidRPr="000E5753">
              <w:rPr>
                <w:sz w:val="20"/>
                <w:szCs w:val="18"/>
              </w:rPr>
              <w:t>Externo</w:t>
            </w:r>
          </w:p>
        </w:tc>
        <w:tc>
          <w:tcPr>
            <w:tcW w:w="284" w:type="pct"/>
            <w:textDirection w:val="btLr"/>
            <w:vAlign w:val="center"/>
          </w:tcPr>
          <w:p w14:paraId="4B050C96" w14:textId="77777777" w:rsidR="00566929" w:rsidRPr="000E5753" w:rsidRDefault="008105D5" w:rsidP="00566929">
            <w:pPr>
              <w:ind w:left="113" w:right="113"/>
              <w:jc w:val="center"/>
              <w:rPr>
                <w:sz w:val="20"/>
                <w:szCs w:val="18"/>
              </w:rPr>
            </w:pPr>
            <w:r w:rsidRPr="000E5753">
              <w:rPr>
                <w:sz w:val="20"/>
                <w:szCs w:val="18"/>
              </w:rPr>
              <w:t>Selección</w:t>
            </w:r>
          </w:p>
        </w:tc>
        <w:tc>
          <w:tcPr>
            <w:tcW w:w="278" w:type="pct"/>
            <w:textDirection w:val="btLr"/>
            <w:vAlign w:val="center"/>
          </w:tcPr>
          <w:p w14:paraId="1BC0B9ED" w14:textId="77777777" w:rsidR="00566929" w:rsidRPr="000E5753" w:rsidRDefault="008105D5" w:rsidP="00566929">
            <w:pPr>
              <w:ind w:left="113" w:right="113"/>
              <w:jc w:val="center"/>
              <w:rPr>
                <w:sz w:val="20"/>
                <w:szCs w:val="18"/>
              </w:rPr>
            </w:pPr>
            <w:r w:rsidRPr="000E5753">
              <w:rPr>
                <w:sz w:val="20"/>
                <w:szCs w:val="18"/>
              </w:rPr>
              <w:t>Operacional</w:t>
            </w:r>
          </w:p>
        </w:tc>
        <w:tc>
          <w:tcPr>
            <w:tcW w:w="1408" w:type="pct"/>
            <w:vAlign w:val="center"/>
          </w:tcPr>
          <w:p w14:paraId="4BA96DFF" w14:textId="77777777" w:rsidR="00566929" w:rsidRPr="000E5753" w:rsidRDefault="008105D5" w:rsidP="00566929">
            <w:pPr>
              <w:jc w:val="left"/>
              <w:rPr>
                <w:sz w:val="20"/>
                <w:szCs w:val="18"/>
              </w:rPr>
            </w:pPr>
            <w:r w:rsidRPr="000E5753">
              <w:rPr>
                <w:sz w:val="20"/>
                <w:szCs w:val="18"/>
              </w:rPr>
              <w:t>Falsedad en los documentos allegados por el contratista.</w:t>
            </w:r>
          </w:p>
        </w:tc>
        <w:tc>
          <w:tcPr>
            <w:tcW w:w="883" w:type="pct"/>
            <w:vAlign w:val="center"/>
          </w:tcPr>
          <w:p w14:paraId="3DEDB29E" w14:textId="77777777" w:rsidR="00566929" w:rsidRPr="000E5753" w:rsidRDefault="008105D5" w:rsidP="00566929">
            <w:pPr>
              <w:jc w:val="left"/>
              <w:rPr>
                <w:sz w:val="20"/>
                <w:szCs w:val="18"/>
              </w:rPr>
            </w:pPr>
            <w:r w:rsidRPr="000E5753">
              <w:rPr>
                <w:sz w:val="20"/>
                <w:szCs w:val="18"/>
              </w:rPr>
              <w:t>Inhabilidad del proponente y/o de su propuesta.</w:t>
            </w:r>
          </w:p>
        </w:tc>
        <w:tc>
          <w:tcPr>
            <w:tcW w:w="321" w:type="pct"/>
            <w:textDirection w:val="btLr"/>
            <w:vAlign w:val="center"/>
          </w:tcPr>
          <w:p w14:paraId="62EA2F36" w14:textId="77777777" w:rsidR="00566929" w:rsidRPr="000E5753" w:rsidRDefault="008105D5" w:rsidP="00566929">
            <w:pPr>
              <w:ind w:left="113" w:right="113"/>
              <w:jc w:val="center"/>
              <w:rPr>
                <w:sz w:val="20"/>
                <w:szCs w:val="18"/>
              </w:rPr>
            </w:pPr>
            <w:r w:rsidRPr="000E5753">
              <w:rPr>
                <w:sz w:val="20"/>
                <w:szCs w:val="18"/>
              </w:rPr>
              <w:t>3</w:t>
            </w:r>
          </w:p>
        </w:tc>
        <w:tc>
          <w:tcPr>
            <w:tcW w:w="321" w:type="pct"/>
            <w:textDirection w:val="btLr"/>
            <w:vAlign w:val="center"/>
          </w:tcPr>
          <w:p w14:paraId="4D222653" w14:textId="77777777" w:rsidR="00566929" w:rsidRPr="000E5753" w:rsidRDefault="008105D5" w:rsidP="00566929">
            <w:pPr>
              <w:ind w:left="113" w:right="113"/>
              <w:jc w:val="center"/>
              <w:rPr>
                <w:sz w:val="20"/>
                <w:szCs w:val="18"/>
              </w:rPr>
            </w:pPr>
            <w:r w:rsidRPr="000E5753">
              <w:rPr>
                <w:sz w:val="20"/>
                <w:szCs w:val="18"/>
              </w:rPr>
              <w:t>3</w:t>
            </w:r>
          </w:p>
        </w:tc>
        <w:tc>
          <w:tcPr>
            <w:tcW w:w="389" w:type="pct"/>
            <w:textDirection w:val="btLr"/>
            <w:vAlign w:val="center"/>
          </w:tcPr>
          <w:p w14:paraId="322513B9" w14:textId="77777777" w:rsidR="00566929" w:rsidRPr="000E5753" w:rsidRDefault="008105D5" w:rsidP="00566929">
            <w:pPr>
              <w:ind w:left="113" w:right="113"/>
              <w:jc w:val="center"/>
              <w:rPr>
                <w:sz w:val="20"/>
                <w:szCs w:val="18"/>
              </w:rPr>
            </w:pPr>
            <w:r w:rsidRPr="000E5753">
              <w:rPr>
                <w:sz w:val="20"/>
                <w:szCs w:val="18"/>
              </w:rPr>
              <w:t>6</w:t>
            </w:r>
          </w:p>
        </w:tc>
        <w:tc>
          <w:tcPr>
            <w:tcW w:w="278" w:type="pct"/>
            <w:textDirection w:val="btLr"/>
            <w:vAlign w:val="center"/>
          </w:tcPr>
          <w:p w14:paraId="53726451" w14:textId="77777777" w:rsidR="00566929" w:rsidRPr="000E5753" w:rsidRDefault="008105D5" w:rsidP="00566929">
            <w:pPr>
              <w:ind w:left="113" w:right="113"/>
              <w:jc w:val="center"/>
              <w:rPr>
                <w:sz w:val="20"/>
                <w:szCs w:val="18"/>
              </w:rPr>
            </w:pPr>
            <w:r w:rsidRPr="000E5753">
              <w:rPr>
                <w:sz w:val="20"/>
                <w:szCs w:val="18"/>
              </w:rPr>
              <w:t>Alta</w:t>
            </w:r>
          </w:p>
        </w:tc>
      </w:tr>
      <w:tr w:rsidR="00566929" w:rsidRPr="000E5753" w14:paraId="1A38E65C" w14:textId="77777777" w:rsidTr="00127028">
        <w:trPr>
          <w:cantSplit/>
          <w:trHeight w:val="1134"/>
          <w:jc w:val="center"/>
        </w:trPr>
        <w:tc>
          <w:tcPr>
            <w:tcW w:w="279" w:type="pct"/>
            <w:textDirection w:val="btLr"/>
            <w:vAlign w:val="center"/>
          </w:tcPr>
          <w:p w14:paraId="3E014801" w14:textId="77777777" w:rsidR="00566929" w:rsidRPr="000E5753" w:rsidRDefault="008105D5" w:rsidP="00566929">
            <w:pPr>
              <w:ind w:left="113" w:right="113"/>
              <w:jc w:val="center"/>
              <w:rPr>
                <w:sz w:val="20"/>
                <w:szCs w:val="18"/>
              </w:rPr>
            </w:pPr>
            <w:r w:rsidRPr="000E5753">
              <w:rPr>
                <w:sz w:val="20"/>
                <w:szCs w:val="18"/>
              </w:rPr>
              <w:lastRenderedPageBreak/>
              <w:t>4</w:t>
            </w:r>
          </w:p>
        </w:tc>
        <w:tc>
          <w:tcPr>
            <w:tcW w:w="281" w:type="pct"/>
            <w:textDirection w:val="btLr"/>
            <w:vAlign w:val="center"/>
          </w:tcPr>
          <w:p w14:paraId="52342308" w14:textId="77777777" w:rsidR="00566929" w:rsidRPr="000E5753" w:rsidRDefault="008105D5" w:rsidP="00566929">
            <w:pPr>
              <w:ind w:left="113" w:right="113"/>
              <w:jc w:val="center"/>
              <w:rPr>
                <w:sz w:val="20"/>
                <w:szCs w:val="18"/>
              </w:rPr>
            </w:pPr>
            <w:r w:rsidRPr="000E5753">
              <w:rPr>
                <w:sz w:val="20"/>
                <w:szCs w:val="18"/>
              </w:rPr>
              <w:t>General</w:t>
            </w:r>
          </w:p>
        </w:tc>
        <w:tc>
          <w:tcPr>
            <w:tcW w:w="278" w:type="pct"/>
            <w:textDirection w:val="btLr"/>
            <w:vAlign w:val="center"/>
          </w:tcPr>
          <w:p w14:paraId="3530CD7D" w14:textId="77777777" w:rsidR="00566929" w:rsidRPr="000E5753" w:rsidRDefault="008105D5" w:rsidP="00566929">
            <w:pPr>
              <w:ind w:left="113" w:right="113"/>
              <w:jc w:val="center"/>
              <w:rPr>
                <w:sz w:val="20"/>
                <w:szCs w:val="18"/>
              </w:rPr>
            </w:pPr>
            <w:r w:rsidRPr="000E5753">
              <w:rPr>
                <w:sz w:val="20"/>
                <w:szCs w:val="18"/>
              </w:rPr>
              <w:t>Externo</w:t>
            </w:r>
          </w:p>
        </w:tc>
        <w:tc>
          <w:tcPr>
            <w:tcW w:w="284" w:type="pct"/>
            <w:textDirection w:val="btLr"/>
            <w:vAlign w:val="center"/>
          </w:tcPr>
          <w:p w14:paraId="2C47F73F" w14:textId="77777777" w:rsidR="00566929" w:rsidRPr="000E5753" w:rsidRDefault="008105D5" w:rsidP="00566929">
            <w:pPr>
              <w:ind w:left="113" w:right="113"/>
              <w:jc w:val="center"/>
              <w:rPr>
                <w:sz w:val="20"/>
                <w:szCs w:val="18"/>
              </w:rPr>
            </w:pPr>
            <w:r w:rsidRPr="000E5753">
              <w:rPr>
                <w:sz w:val="20"/>
                <w:szCs w:val="18"/>
              </w:rPr>
              <w:t>Contratación</w:t>
            </w:r>
          </w:p>
        </w:tc>
        <w:tc>
          <w:tcPr>
            <w:tcW w:w="278" w:type="pct"/>
            <w:textDirection w:val="btLr"/>
            <w:vAlign w:val="center"/>
          </w:tcPr>
          <w:p w14:paraId="5FE506A0" w14:textId="77777777" w:rsidR="00566929" w:rsidRPr="000E5753" w:rsidRDefault="008105D5" w:rsidP="00566929">
            <w:pPr>
              <w:ind w:left="113" w:right="113"/>
              <w:jc w:val="center"/>
              <w:rPr>
                <w:sz w:val="20"/>
                <w:szCs w:val="18"/>
              </w:rPr>
            </w:pPr>
            <w:r w:rsidRPr="000E5753">
              <w:rPr>
                <w:sz w:val="20"/>
                <w:szCs w:val="18"/>
              </w:rPr>
              <w:t>Operacional</w:t>
            </w:r>
          </w:p>
        </w:tc>
        <w:tc>
          <w:tcPr>
            <w:tcW w:w="1408" w:type="pct"/>
            <w:vAlign w:val="center"/>
          </w:tcPr>
          <w:p w14:paraId="703C00B0" w14:textId="77777777" w:rsidR="008105D5" w:rsidRPr="000E5753" w:rsidRDefault="008105D5" w:rsidP="00566929">
            <w:pPr>
              <w:jc w:val="left"/>
              <w:rPr>
                <w:sz w:val="20"/>
                <w:szCs w:val="18"/>
              </w:rPr>
            </w:pPr>
            <w:r w:rsidRPr="000E5753">
              <w:rPr>
                <w:sz w:val="20"/>
                <w:szCs w:val="18"/>
              </w:rPr>
              <w:t>* El incumplimiento de sus obligaciones de supervisión.</w:t>
            </w:r>
          </w:p>
          <w:p w14:paraId="48F3549A" w14:textId="77777777" w:rsidR="008105D5" w:rsidRPr="000E5753" w:rsidRDefault="008105D5" w:rsidP="00566929">
            <w:pPr>
              <w:jc w:val="left"/>
              <w:rPr>
                <w:sz w:val="20"/>
                <w:szCs w:val="18"/>
              </w:rPr>
            </w:pPr>
            <w:r w:rsidRPr="000E5753">
              <w:rPr>
                <w:sz w:val="20"/>
                <w:szCs w:val="18"/>
              </w:rPr>
              <w:t>* El no pago del contrato, en la forma establecida.</w:t>
            </w:r>
          </w:p>
          <w:p w14:paraId="3A016ABE" w14:textId="77777777" w:rsidR="008105D5" w:rsidRPr="000E5753" w:rsidRDefault="008105D5" w:rsidP="00566929">
            <w:pPr>
              <w:jc w:val="left"/>
              <w:rPr>
                <w:sz w:val="20"/>
                <w:szCs w:val="18"/>
              </w:rPr>
            </w:pPr>
            <w:r w:rsidRPr="000E5753">
              <w:rPr>
                <w:sz w:val="20"/>
                <w:szCs w:val="18"/>
              </w:rPr>
              <w:t>* La no comunicación permanente por parte del supervisor de contrato con el contratista, que ocasione demoras y tropiezos en el desarrollo del contrato que se firmare.</w:t>
            </w:r>
          </w:p>
        </w:tc>
        <w:tc>
          <w:tcPr>
            <w:tcW w:w="883" w:type="pct"/>
            <w:vAlign w:val="center"/>
          </w:tcPr>
          <w:p w14:paraId="6368C9D9" w14:textId="77777777" w:rsidR="008105D5" w:rsidRPr="000E5753" w:rsidRDefault="008105D5" w:rsidP="008105D5">
            <w:pPr>
              <w:jc w:val="left"/>
              <w:rPr>
                <w:sz w:val="20"/>
                <w:szCs w:val="18"/>
              </w:rPr>
            </w:pPr>
            <w:r w:rsidRPr="000E5753">
              <w:rPr>
                <w:sz w:val="20"/>
                <w:szCs w:val="18"/>
              </w:rPr>
              <w:t>Demoras en la ejecución del contrato e incumplimiento de los deberes de control y vigilancia.</w:t>
            </w:r>
          </w:p>
        </w:tc>
        <w:tc>
          <w:tcPr>
            <w:tcW w:w="321" w:type="pct"/>
            <w:textDirection w:val="btLr"/>
            <w:vAlign w:val="center"/>
          </w:tcPr>
          <w:p w14:paraId="461466F8" w14:textId="77777777" w:rsidR="00566929" w:rsidRPr="000E5753" w:rsidRDefault="008105D5" w:rsidP="00566929">
            <w:pPr>
              <w:ind w:left="113" w:right="113"/>
              <w:jc w:val="center"/>
              <w:rPr>
                <w:sz w:val="20"/>
                <w:szCs w:val="18"/>
              </w:rPr>
            </w:pPr>
            <w:r w:rsidRPr="000E5753">
              <w:rPr>
                <w:sz w:val="20"/>
                <w:szCs w:val="18"/>
              </w:rPr>
              <w:t>3</w:t>
            </w:r>
          </w:p>
        </w:tc>
        <w:tc>
          <w:tcPr>
            <w:tcW w:w="321" w:type="pct"/>
            <w:textDirection w:val="btLr"/>
            <w:vAlign w:val="center"/>
          </w:tcPr>
          <w:p w14:paraId="17BF0978" w14:textId="77777777" w:rsidR="00566929" w:rsidRPr="000E5753" w:rsidRDefault="008105D5" w:rsidP="00566929">
            <w:pPr>
              <w:ind w:left="113" w:right="113"/>
              <w:jc w:val="center"/>
              <w:rPr>
                <w:sz w:val="20"/>
                <w:szCs w:val="18"/>
              </w:rPr>
            </w:pPr>
            <w:r w:rsidRPr="000E5753">
              <w:rPr>
                <w:sz w:val="20"/>
                <w:szCs w:val="18"/>
              </w:rPr>
              <w:t>3</w:t>
            </w:r>
          </w:p>
        </w:tc>
        <w:tc>
          <w:tcPr>
            <w:tcW w:w="389" w:type="pct"/>
            <w:textDirection w:val="btLr"/>
            <w:vAlign w:val="center"/>
          </w:tcPr>
          <w:p w14:paraId="16DAFE1D" w14:textId="77777777" w:rsidR="00566929" w:rsidRPr="000E5753" w:rsidRDefault="008105D5" w:rsidP="00566929">
            <w:pPr>
              <w:ind w:left="113" w:right="113"/>
              <w:jc w:val="center"/>
              <w:rPr>
                <w:sz w:val="20"/>
                <w:szCs w:val="18"/>
              </w:rPr>
            </w:pPr>
            <w:r w:rsidRPr="000E5753">
              <w:rPr>
                <w:sz w:val="20"/>
                <w:szCs w:val="18"/>
              </w:rPr>
              <w:t>6</w:t>
            </w:r>
          </w:p>
        </w:tc>
        <w:tc>
          <w:tcPr>
            <w:tcW w:w="278" w:type="pct"/>
            <w:textDirection w:val="btLr"/>
            <w:vAlign w:val="center"/>
          </w:tcPr>
          <w:p w14:paraId="6A5356E1" w14:textId="77777777" w:rsidR="00566929" w:rsidRPr="000E5753" w:rsidRDefault="008105D5" w:rsidP="00566929">
            <w:pPr>
              <w:ind w:left="113" w:right="113"/>
              <w:jc w:val="center"/>
              <w:rPr>
                <w:sz w:val="20"/>
                <w:szCs w:val="18"/>
              </w:rPr>
            </w:pPr>
            <w:r w:rsidRPr="000E5753">
              <w:rPr>
                <w:sz w:val="20"/>
                <w:szCs w:val="18"/>
              </w:rPr>
              <w:t>Alta</w:t>
            </w:r>
          </w:p>
        </w:tc>
      </w:tr>
    </w:tbl>
    <w:p w14:paraId="13EA0B20" w14:textId="77777777" w:rsidR="005E18F2" w:rsidRDefault="005E18F2" w:rsidP="008C3951">
      <w:pPr>
        <w:rPr>
          <w:b/>
        </w:rPr>
      </w:pPr>
    </w:p>
    <w:p w14:paraId="5FBA12B3" w14:textId="77777777" w:rsidR="00774C80" w:rsidRDefault="00774C80" w:rsidP="00C73EBF">
      <w:pPr>
        <w:pStyle w:val="Prrafodelista"/>
        <w:numPr>
          <w:ilvl w:val="0"/>
          <w:numId w:val="1"/>
        </w:numPr>
        <w:rPr>
          <w:b/>
        </w:rPr>
      </w:pPr>
      <w:bookmarkStart w:id="15" w:name="_Hlk54862499"/>
      <w:r w:rsidRPr="006343B3">
        <w:rPr>
          <w:b/>
        </w:rPr>
        <w:t>GARANTIAS Y AMPAROS EXIGIBLES:</w:t>
      </w:r>
    </w:p>
    <w:p w14:paraId="006C4495" w14:textId="77777777" w:rsidR="00D2514A" w:rsidRPr="00D2514A" w:rsidRDefault="00D2514A" w:rsidP="00D2514A">
      <w:bookmarkStart w:id="16" w:name="_Hlk54862527"/>
      <w:bookmarkEnd w:id="15"/>
      <w:r w:rsidRPr="00D2514A">
        <w:t>Para asegurar el cumplimiento de sus obligaciones, el Contratista constituirá en una Compañía de Seguros legalmente autorizada para funcionar en Colombia, a favor de la Universidad y dentro de los tres (3) días hábiles siguientes a la fecha de firma del contrato</w:t>
      </w:r>
      <w:bookmarkEnd w:id="16"/>
      <w:r w:rsidRPr="00D2514A">
        <w:t>, una garantía única que ampare:</w:t>
      </w:r>
    </w:p>
    <w:p w14:paraId="548FBCA7" w14:textId="77777777" w:rsidR="00D2514A" w:rsidRPr="00D2514A" w:rsidRDefault="00D2514A" w:rsidP="00D2514A">
      <w:pPr>
        <w:pStyle w:val="Prrafodelista"/>
        <w:numPr>
          <w:ilvl w:val="0"/>
          <w:numId w:val="4"/>
        </w:numPr>
      </w:pPr>
      <w:r w:rsidRPr="00D2514A">
        <w:t>Amparo: Cumplimiento, multas y cláusula penal.</w:t>
      </w:r>
    </w:p>
    <w:p w14:paraId="2945392C" w14:textId="77777777" w:rsidR="00D2514A" w:rsidRPr="00D2514A" w:rsidRDefault="00D2514A" w:rsidP="00D2514A">
      <w:pPr>
        <w:pStyle w:val="Prrafodelista"/>
        <w:numPr>
          <w:ilvl w:val="0"/>
          <w:numId w:val="4"/>
        </w:numPr>
      </w:pPr>
      <w:r w:rsidRPr="00D2514A">
        <w:t>Vigencia: Plazo del contrato y cuatro (4) meses más</w:t>
      </w:r>
    </w:p>
    <w:p w14:paraId="5FAF1E81" w14:textId="45769647" w:rsidR="00D2514A" w:rsidRDefault="00D2514A" w:rsidP="00D2514A">
      <w:pPr>
        <w:pStyle w:val="Prrafodelista"/>
        <w:numPr>
          <w:ilvl w:val="0"/>
          <w:numId w:val="4"/>
        </w:numPr>
      </w:pPr>
      <w:r w:rsidRPr="00D2514A">
        <w:t>Valor: 10% del valor del contrato</w:t>
      </w:r>
    </w:p>
    <w:p w14:paraId="179A8B0A" w14:textId="649EF17D" w:rsidR="00FA35B8" w:rsidRDefault="00FA35B8" w:rsidP="00FA35B8">
      <w:r>
        <w:t>Para los perfiles que requieran un nivel profesional o superior, se deberá solicitar adicionalmente el amparo de calidad del servicio:</w:t>
      </w:r>
    </w:p>
    <w:p w14:paraId="1ED4C285" w14:textId="04C3DB69" w:rsidR="00FA35B8" w:rsidRDefault="00FA35B8" w:rsidP="00292960">
      <w:pPr>
        <w:pStyle w:val="Prrafodelista"/>
        <w:numPr>
          <w:ilvl w:val="0"/>
          <w:numId w:val="17"/>
        </w:numPr>
        <w:spacing w:after="0"/>
      </w:pPr>
      <w:r>
        <w:t>Amparo: Calidad del servicio.</w:t>
      </w:r>
    </w:p>
    <w:p w14:paraId="63373185" w14:textId="684963D9" w:rsidR="00FA35B8" w:rsidRDefault="00FA35B8" w:rsidP="00292960">
      <w:pPr>
        <w:pStyle w:val="Prrafodelista"/>
        <w:numPr>
          <w:ilvl w:val="0"/>
          <w:numId w:val="17"/>
        </w:numPr>
        <w:spacing w:after="0"/>
      </w:pPr>
      <w:r>
        <w:t>Vigencia: Plazo del contrato y seis (6) meses más</w:t>
      </w:r>
    </w:p>
    <w:p w14:paraId="716FF0B1" w14:textId="265F15B9" w:rsidR="00FA35B8" w:rsidRDefault="00FA35B8" w:rsidP="00292960">
      <w:pPr>
        <w:pStyle w:val="Prrafodelista"/>
        <w:numPr>
          <w:ilvl w:val="0"/>
          <w:numId w:val="17"/>
        </w:numPr>
        <w:spacing w:after="0"/>
      </w:pPr>
      <w:r>
        <w:t>Valor: 10% del valor del contrato</w:t>
      </w:r>
    </w:p>
    <w:p w14:paraId="67EE3111" w14:textId="77777777" w:rsidR="0050573B" w:rsidRPr="00D2514A" w:rsidRDefault="0050573B" w:rsidP="0050573B">
      <w:pPr>
        <w:pStyle w:val="Prrafodelista"/>
        <w:spacing w:after="0"/>
      </w:pPr>
    </w:p>
    <w:p w14:paraId="5C322CAE" w14:textId="50CFED28" w:rsidR="00123A9B" w:rsidRDefault="00D2514A" w:rsidP="00D2514A">
      <w:r w:rsidRPr="00D2514A">
        <w:t xml:space="preserve">La póliza en cuestión será la denominada en el mercado asegurador Póliza de Cumplimiento ante Entidades Públicas con Régimen Privado de Contratación y deberá ser aprobada por </w:t>
      </w:r>
      <w:r w:rsidR="002E10CD">
        <w:t xml:space="preserve">el área legal del IDEXUD. </w:t>
      </w:r>
    </w:p>
    <w:p w14:paraId="0BE8E5AF" w14:textId="77777777" w:rsidR="008157AB" w:rsidRPr="00D2514A" w:rsidRDefault="008157AB" w:rsidP="00D2514A"/>
    <w:p w14:paraId="00C00F38" w14:textId="77777777" w:rsidR="00D2514A" w:rsidRDefault="00D2514A" w:rsidP="00D2514A">
      <w:pPr>
        <w:rPr>
          <w:b/>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tblGrid>
      <w:tr w:rsidR="00F31694" w14:paraId="2518D7BC" w14:textId="77777777" w:rsidTr="00F31694">
        <w:trPr>
          <w:jc w:val="center"/>
        </w:trPr>
        <w:tc>
          <w:tcPr>
            <w:tcW w:w="4390" w:type="dxa"/>
            <w:tcBorders>
              <w:bottom w:val="single" w:sz="4" w:space="0" w:color="auto"/>
            </w:tcBorders>
            <w:vAlign w:val="center"/>
          </w:tcPr>
          <w:p w14:paraId="63148400" w14:textId="77777777" w:rsidR="00F31694" w:rsidRDefault="00F31694" w:rsidP="006343B3">
            <w:pPr>
              <w:rPr>
                <w:b/>
              </w:rPr>
            </w:pPr>
          </w:p>
        </w:tc>
      </w:tr>
      <w:tr w:rsidR="00F31694" w14:paraId="6AB54B76" w14:textId="77777777" w:rsidTr="00336024">
        <w:trPr>
          <w:trHeight w:val="70"/>
          <w:jc w:val="center"/>
        </w:trPr>
        <w:tc>
          <w:tcPr>
            <w:tcW w:w="4390" w:type="dxa"/>
            <w:tcBorders>
              <w:top w:val="single" w:sz="4" w:space="0" w:color="auto"/>
            </w:tcBorders>
          </w:tcPr>
          <w:p w14:paraId="4518FD2C" w14:textId="74909DCE" w:rsidR="00F31694" w:rsidRPr="00F31694" w:rsidRDefault="00F31694" w:rsidP="00F31694">
            <w:pPr>
              <w:jc w:val="center"/>
              <w:rPr>
                <w:b/>
              </w:rPr>
            </w:pPr>
            <w:r w:rsidRPr="00F31694">
              <w:rPr>
                <w:b/>
                <w:highlight w:val="yellow"/>
              </w:rPr>
              <w:t xml:space="preserve">(nombre </w:t>
            </w:r>
            <w:r w:rsidR="007B08FC">
              <w:rPr>
                <w:b/>
                <w:highlight w:val="yellow"/>
              </w:rPr>
              <w:t xml:space="preserve">del director o coordinador </w:t>
            </w:r>
            <w:r w:rsidR="00292960">
              <w:rPr>
                <w:b/>
                <w:highlight w:val="yellow"/>
              </w:rPr>
              <w:t xml:space="preserve">o supervisor </w:t>
            </w:r>
            <w:r w:rsidR="007B08FC">
              <w:rPr>
                <w:b/>
                <w:highlight w:val="yellow"/>
              </w:rPr>
              <w:t>del proyecto</w:t>
            </w:r>
            <w:r w:rsidRPr="00F31694">
              <w:rPr>
                <w:b/>
                <w:highlight w:val="yellow"/>
              </w:rPr>
              <w:t>)</w:t>
            </w:r>
            <w:r w:rsidRPr="00F31694">
              <w:rPr>
                <w:b/>
              </w:rPr>
              <w:t xml:space="preserve"> </w:t>
            </w:r>
          </w:p>
        </w:tc>
      </w:tr>
    </w:tbl>
    <w:p w14:paraId="481CDCD6" w14:textId="77777777" w:rsidR="0068527B" w:rsidRDefault="0068527B" w:rsidP="00106E79">
      <w:pPr>
        <w:rPr>
          <w:b/>
        </w:rPr>
      </w:pPr>
    </w:p>
    <w:tbl>
      <w:tblPr>
        <w:tblStyle w:val="Tablaconcuadrcula"/>
        <w:tblW w:w="0" w:type="auto"/>
        <w:jc w:val="center"/>
        <w:tblLook w:val="04A0" w:firstRow="1" w:lastRow="0" w:firstColumn="1" w:lastColumn="0" w:noHBand="0" w:noVBand="1"/>
      </w:tblPr>
      <w:tblGrid>
        <w:gridCol w:w="1766"/>
        <w:gridCol w:w="1769"/>
        <w:gridCol w:w="1765"/>
        <w:gridCol w:w="2492"/>
      </w:tblGrid>
      <w:tr w:rsidR="00C418C4" w:rsidRPr="0068527B" w14:paraId="2ACD245A" w14:textId="77777777" w:rsidTr="00C418C4">
        <w:trPr>
          <w:jc w:val="center"/>
        </w:trPr>
        <w:tc>
          <w:tcPr>
            <w:tcW w:w="1766" w:type="dxa"/>
            <w:tcBorders>
              <w:top w:val="single" w:sz="4" w:space="0" w:color="auto"/>
              <w:left w:val="single" w:sz="4" w:space="0" w:color="auto"/>
              <w:bottom w:val="single" w:sz="4" w:space="0" w:color="auto"/>
              <w:right w:val="single" w:sz="4" w:space="0" w:color="auto"/>
            </w:tcBorders>
          </w:tcPr>
          <w:p w14:paraId="1650D7F5" w14:textId="77777777" w:rsidR="00C418C4" w:rsidRPr="00EC22B6" w:rsidRDefault="00C418C4" w:rsidP="003871EC">
            <w:pPr>
              <w:jc w:val="center"/>
              <w:rPr>
                <w:sz w:val="20"/>
              </w:rPr>
            </w:pPr>
          </w:p>
        </w:tc>
        <w:tc>
          <w:tcPr>
            <w:tcW w:w="1769" w:type="dxa"/>
            <w:tcBorders>
              <w:top w:val="single" w:sz="4" w:space="0" w:color="auto"/>
              <w:left w:val="single" w:sz="4" w:space="0" w:color="auto"/>
              <w:bottom w:val="single" w:sz="4" w:space="0" w:color="auto"/>
              <w:right w:val="single" w:sz="4" w:space="0" w:color="auto"/>
            </w:tcBorders>
            <w:hideMark/>
          </w:tcPr>
          <w:p w14:paraId="3679A028" w14:textId="77777777" w:rsidR="00C418C4" w:rsidRPr="00EC22B6" w:rsidRDefault="00C418C4" w:rsidP="003871EC">
            <w:pPr>
              <w:jc w:val="center"/>
              <w:rPr>
                <w:sz w:val="20"/>
              </w:rPr>
            </w:pPr>
            <w:r w:rsidRPr="00EC22B6">
              <w:rPr>
                <w:sz w:val="20"/>
              </w:rPr>
              <w:t>NOMBRE</w:t>
            </w:r>
          </w:p>
        </w:tc>
        <w:tc>
          <w:tcPr>
            <w:tcW w:w="1765" w:type="dxa"/>
            <w:tcBorders>
              <w:top w:val="single" w:sz="4" w:space="0" w:color="auto"/>
              <w:left w:val="single" w:sz="4" w:space="0" w:color="auto"/>
              <w:bottom w:val="single" w:sz="4" w:space="0" w:color="auto"/>
              <w:right w:val="single" w:sz="4" w:space="0" w:color="auto"/>
            </w:tcBorders>
            <w:hideMark/>
          </w:tcPr>
          <w:p w14:paraId="7301E350" w14:textId="77777777" w:rsidR="00C418C4" w:rsidRPr="00EC22B6" w:rsidRDefault="00C418C4" w:rsidP="003871EC">
            <w:pPr>
              <w:jc w:val="center"/>
              <w:rPr>
                <w:sz w:val="20"/>
              </w:rPr>
            </w:pPr>
            <w:r w:rsidRPr="00EC22B6">
              <w:rPr>
                <w:sz w:val="20"/>
              </w:rPr>
              <w:t>CARGO</w:t>
            </w:r>
          </w:p>
        </w:tc>
        <w:tc>
          <w:tcPr>
            <w:tcW w:w="2492" w:type="dxa"/>
            <w:tcBorders>
              <w:top w:val="single" w:sz="4" w:space="0" w:color="auto"/>
              <w:left w:val="single" w:sz="4" w:space="0" w:color="auto"/>
              <w:bottom w:val="single" w:sz="4" w:space="0" w:color="auto"/>
              <w:right w:val="single" w:sz="4" w:space="0" w:color="auto"/>
            </w:tcBorders>
            <w:hideMark/>
          </w:tcPr>
          <w:p w14:paraId="2A7A6A87" w14:textId="77777777" w:rsidR="00C418C4" w:rsidRPr="00EC22B6" w:rsidRDefault="00C418C4" w:rsidP="003871EC">
            <w:pPr>
              <w:jc w:val="center"/>
              <w:rPr>
                <w:sz w:val="20"/>
              </w:rPr>
            </w:pPr>
            <w:r w:rsidRPr="00EC22B6">
              <w:rPr>
                <w:sz w:val="20"/>
              </w:rPr>
              <w:t>FIRMA</w:t>
            </w:r>
          </w:p>
        </w:tc>
      </w:tr>
      <w:tr w:rsidR="00C418C4" w:rsidRPr="0068527B" w14:paraId="0AAE3E66" w14:textId="77777777" w:rsidTr="00C418C4">
        <w:trPr>
          <w:jc w:val="center"/>
        </w:trPr>
        <w:tc>
          <w:tcPr>
            <w:tcW w:w="1766" w:type="dxa"/>
            <w:tcBorders>
              <w:top w:val="single" w:sz="4" w:space="0" w:color="auto"/>
              <w:left w:val="single" w:sz="4" w:space="0" w:color="auto"/>
              <w:bottom w:val="single" w:sz="4" w:space="0" w:color="auto"/>
              <w:right w:val="single" w:sz="4" w:space="0" w:color="auto"/>
            </w:tcBorders>
            <w:hideMark/>
          </w:tcPr>
          <w:p w14:paraId="1AF85076" w14:textId="77777777" w:rsidR="00C418C4" w:rsidRPr="00EC22B6" w:rsidRDefault="00C418C4" w:rsidP="003871EC">
            <w:pPr>
              <w:jc w:val="center"/>
              <w:rPr>
                <w:sz w:val="20"/>
              </w:rPr>
            </w:pPr>
            <w:r w:rsidRPr="00EC22B6">
              <w:rPr>
                <w:sz w:val="20"/>
              </w:rPr>
              <w:t>Elaboró</w:t>
            </w:r>
          </w:p>
        </w:tc>
        <w:tc>
          <w:tcPr>
            <w:tcW w:w="1769" w:type="dxa"/>
            <w:tcBorders>
              <w:top w:val="single" w:sz="4" w:space="0" w:color="auto"/>
              <w:left w:val="single" w:sz="4" w:space="0" w:color="auto"/>
              <w:bottom w:val="single" w:sz="4" w:space="0" w:color="auto"/>
              <w:right w:val="single" w:sz="4" w:space="0" w:color="auto"/>
            </w:tcBorders>
          </w:tcPr>
          <w:p w14:paraId="43338872" w14:textId="77777777" w:rsidR="00C418C4" w:rsidRPr="00EC22B6" w:rsidRDefault="00C418C4" w:rsidP="003871EC">
            <w:pPr>
              <w:jc w:val="center"/>
              <w:rPr>
                <w:sz w:val="20"/>
              </w:rPr>
            </w:pPr>
          </w:p>
        </w:tc>
        <w:tc>
          <w:tcPr>
            <w:tcW w:w="1765" w:type="dxa"/>
            <w:tcBorders>
              <w:top w:val="single" w:sz="4" w:space="0" w:color="auto"/>
              <w:left w:val="single" w:sz="4" w:space="0" w:color="auto"/>
              <w:bottom w:val="single" w:sz="4" w:space="0" w:color="auto"/>
              <w:right w:val="single" w:sz="4" w:space="0" w:color="auto"/>
            </w:tcBorders>
          </w:tcPr>
          <w:p w14:paraId="2B06657E" w14:textId="77777777" w:rsidR="00C418C4" w:rsidRPr="00EC22B6" w:rsidRDefault="00C418C4" w:rsidP="003871EC">
            <w:pPr>
              <w:jc w:val="center"/>
              <w:rPr>
                <w:sz w:val="20"/>
              </w:rPr>
            </w:pPr>
          </w:p>
        </w:tc>
        <w:tc>
          <w:tcPr>
            <w:tcW w:w="2492" w:type="dxa"/>
            <w:tcBorders>
              <w:top w:val="single" w:sz="4" w:space="0" w:color="auto"/>
              <w:left w:val="single" w:sz="4" w:space="0" w:color="auto"/>
              <w:bottom w:val="single" w:sz="4" w:space="0" w:color="auto"/>
              <w:right w:val="single" w:sz="4" w:space="0" w:color="auto"/>
            </w:tcBorders>
          </w:tcPr>
          <w:p w14:paraId="2F7051B7" w14:textId="77777777" w:rsidR="00C418C4" w:rsidRPr="00EC22B6" w:rsidRDefault="00C418C4" w:rsidP="003871EC">
            <w:pPr>
              <w:jc w:val="center"/>
              <w:rPr>
                <w:sz w:val="20"/>
              </w:rPr>
            </w:pPr>
          </w:p>
        </w:tc>
      </w:tr>
      <w:tr w:rsidR="00C418C4" w:rsidRPr="0068527B" w14:paraId="5B83D706" w14:textId="77777777" w:rsidTr="00C418C4">
        <w:trPr>
          <w:jc w:val="center"/>
        </w:trPr>
        <w:tc>
          <w:tcPr>
            <w:tcW w:w="1766" w:type="dxa"/>
            <w:tcBorders>
              <w:top w:val="single" w:sz="4" w:space="0" w:color="auto"/>
              <w:left w:val="single" w:sz="4" w:space="0" w:color="auto"/>
              <w:bottom w:val="single" w:sz="4" w:space="0" w:color="auto"/>
              <w:right w:val="single" w:sz="4" w:space="0" w:color="auto"/>
            </w:tcBorders>
            <w:hideMark/>
          </w:tcPr>
          <w:p w14:paraId="599C89E0" w14:textId="77777777" w:rsidR="00C418C4" w:rsidRPr="00EC22B6" w:rsidRDefault="00C418C4" w:rsidP="003871EC">
            <w:pPr>
              <w:jc w:val="center"/>
              <w:rPr>
                <w:sz w:val="20"/>
              </w:rPr>
            </w:pPr>
            <w:r w:rsidRPr="00EC22B6">
              <w:rPr>
                <w:sz w:val="20"/>
              </w:rPr>
              <w:t>Revisó</w:t>
            </w:r>
          </w:p>
        </w:tc>
        <w:tc>
          <w:tcPr>
            <w:tcW w:w="1769" w:type="dxa"/>
            <w:tcBorders>
              <w:top w:val="single" w:sz="4" w:space="0" w:color="auto"/>
              <w:left w:val="single" w:sz="4" w:space="0" w:color="auto"/>
              <w:bottom w:val="single" w:sz="4" w:space="0" w:color="auto"/>
              <w:right w:val="single" w:sz="4" w:space="0" w:color="auto"/>
            </w:tcBorders>
          </w:tcPr>
          <w:p w14:paraId="65623765" w14:textId="77777777" w:rsidR="00C418C4" w:rsidRPr="00EC22B6" w:rsidRDefault="00C418C4" w:rsidP="003871EC">
            <w:pPr>
              <w:jc w:val="center"/>
              <w:rPr>
                <w:sz w:val="20"/>
              </w:rPr>
            </w:pPr>
          </w:p>
        </w:tc>
        <w:tc>
          <w:tcPr>
            <w:tcW w:w="1765" w:type="dxa"/>
            <w:tcBorders>
              <w:top w:val="single" w:sz="4" w:space="0" w:color="auto"/>
              <w:left w:val="single" w:sz="4" w:space="0" w:color="auto"/>
              <w:bottom w:val="single" w:sz="4" w:space="0" w:color="auto"/>
              <w:right w:val="single" w:sz="4" w:space="0" w:color="auto"/>
            </w:tcBorders>
          </w:tcPr>
          <w:p w14:paraId="03F4173B" w14:textId="77777777" w:rsidR="00C418C4" w:rsidRPr="00EC22B6" w:rsidRDefault="00C418C4" w:rsidP="003871EC">
            <w:pPr>
              <w:jc w:val="center"/>
              <w:rPr>
                <w:sz w:val="20"/>
              </w:rPr>
            </w:pPr>
          </w:p>
        </w:tc>
        <w:tc>
          <w:tcPr>
            <w:tcW w:w="2492" w:type="dxa"/>
            <w:tcBorders>
              <w:top w:val="single" w:sz="4" w:space="0" w:color="auto"/>
              <w:left w:val="single" w:sz="4" w:space="0" w:color="auto"/>
              <w:bottom w:val="single" w:sz="4" w:space="0" w:color="auto"/>
              <w:right w:val="single" w:sz="4" w:space="0" w:color="auto"/>
            </w:tcBorders>
          </w:tcPr>
          <w:p w14:paraId="462BD760" w14:textId="77777777" w:rsidR="00C418C4" w:rsidRPr="00EC22B6" w:rsidRDefault="00C418C4" w:rsidP="003871EC">
            <w:pPr>
              <w:jc w:val="center"/>
              <w:rPr>
                <w:sz w:val="20"/>
              </w:rPr>
            </w:pPr>
          </w:p>
        </w:tc>
      </w:tr>
      <w:tr w:rsidR="00C418C4" w:rsidRPr="0068527B" w14:paraId="4B8A1F62" w14:textId="77777777" w:rsidTr="00C418C4">
        <w:trPr>
          <w:jc w:val="center"/>
        </w:trPr>
        <w:tc>
          <w:tcPr>
            <w:tcW w:w="1766" w:type="dxa"/>
            <w:tcBorders>
              <w:top w:val="single" w:sz="4" w:space="0" w:color="auto"/>
              <w:left w:val="single" w:sz="4" w:space="0" w:color="auto"/>
              <w:bottom w:val="single" w:sz="4" w:space="0" w:color="auto"/>
              <w:right w:val="single" w:sz="4" w:space="0" w:color="auto"/>
            </w:tcBorders>
            <w:hideMark/>
          </w:tcPr>
          <w:p w14:paraId="6BDCF9D0" w14:textId="77777777" w:rsidR="00C418C4" w:rsidRPr="00EC22B6" w:rsidRDefault="00C418C4" w:rsidP="003871EC">
            <w:pPr>
              <w:jc w:val="center"/>
              <w:rPr>
                <w:sz w:val="20"/>
              </w:rPr>
            </w:pPr>
            <w:r w:rsidRPr="00EC22B6">
              <w:rPr>
                <w:sz w:val="20"/>
              </w:rPr>
              <w:t>Aprobó</w:t>
            </w:r>
          </w:p>
        </w:tc>
        <w:tc>
          <w:tcPr>
            <w:tcW w:w="1769" w:type="dxa"/>
            <w:tcBorders>
              <w:top w:val="single" w:sz="4" w:space="0" w:color="auto"/>
              <w:left w:val="single" w:sz="4" w:space="0" w:color="auto"/>
              <w:bottom w:val="single" w:sz="4" w:space="0" w:color="auto"/>
              <w:right w:val="single" w:sz="4" w:space="0" w:color="auto"/>
            </w:tcBorders>
          </w:tcPr>
          <w:p w14:paraId="17688B57" w14:textId="77777777" w:rsidR="00C418C4" w:rsidRPr="00EC22B6" w:rsidRDefault="00C418C4" w:rsidP="003871EC">
            <w:pPr>
              <w:jc w:val="center"/>
              <w:rPr>
                <w:sz w:val="20"/>
              </w:rPr>
            </w:pPr>
          </w:p>
        </w:tc>
        <w:tc>
          <w:tcPr>
            <w:tcW w:w="1765" w:type="dxa"/>
            <w:tcBorders>
              <w:top w:val="single" w:sz="4" w:space="0" w:color="auto"/>
              <w:left w:val="single" w:sz="4" w:space="0" w:color="auto"/>
              <w:bottom w:val="single" w:sz="4" w:space="0" w:color="auto"/>
              <w:right w:val="single" w:sz="4" w:space="0" w:color="auto"/>
            </w:tcBorders>
          </w:tcPr>
          <w:p w14:paraId="20B635F0" w14:textId="77777777" w:rsidR="00C418C4" w:rsidRPr="00EC22B6" w:rsidRDefault="00C418C4" w:rsidP="003871EC">
            <w:pPr>
              <w:jc w:val="center"/>
              <w:rPr>
                <w:sz w:val="20"/>
              </w:rPr>
            </w:pPr>
          </w:p>
        </w:tc>
        <w:tc>
          <w:tcPr>
            <w:tcW w:w="2492" w:type="dxa"/>
            <w:tcBorders>
              <w:top w:val="single" w:sz="4" w:space="0" w:color="auto"/>
              <w:left w:val="single" w:sz="4" w:space="0" w:color="auto"/>
              <w:bottom w:val="single" w:sz="4" w:space="0" w:color="auto"/>
              <w:right w:val="single" w:sz="4" w:space="0" w:color="auto"/>
            </w:tcBorders>
          </w:tcPr>
          <w:p w14:paraId="09400DE9" w14:textId="77777777" w:rsidR="00C418C4" w:rsidRPr="00EC22B6" w:rsidRDefault="00C418C4" w:rsidP="003871EC">
            <w:pPr>
              <w:jc w:val="center"/>
              <w:rPr>
                <w:sz w:val="20"/>
              </w:rPr>
            </w:pPr>
          </w:p>
        </w:tc>
      </w:tr>
    </w:tbl>
    <w:p w14:paraId="0CE2D2BD" w14:textId="77777777" w:rsidR="0068527B" w:rsidRPr="0068527B" w:rsidRDefault="0068527B" w:rsidP="0068527B">
      <w:pPr>
        <w:rPr>
          <w:sz w:val="16"/>
        </w:rPr>
      </w:pPr>
    </w:p>
    <w:p w14:paraId="2880D2EB" w14:textId="476F0D61" w:rsidR="0068527B" w:rsidRDefault="0068527B" w:rsidP="00106E79">
      <w:pPr>
        <w:rPr>
          <w:b/>
        </w:rPr>
      </w:pPr>
      <w:r w:rsidRPr="0068527B">
        <w:rPr>
          <w:sz w:val="16"/>
        </w:rPr>
        <w:t>Los arriba firmantes declaramos que hemos revisado el presente documento y lo encontramos ajustado a las normas y disposiciones legales y/o técnicas aplicables y vigentes, y por tanto bajo nuestra responsabilidad, lo presentamos para la firma.</w:t>
      </w:r>
    </w:p>
    <w:sectPr w:rsidR="0068527B">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2552B" w14:textId="77777777" w:rsidR="00F17636" w:rsidRDefault="00F17636" w:rsidP="006C28E5">
      <w:pPr>
        <w:spacing w:after="0" w:line="240" w:lineRule="auto"/>
      </w:pPr>
      <w:r>
        <w:separator/>
      </w:r>
    </w:p>
  </w:endnote>
  <w:endnote w:type="continuationSeparator" w:id="0">
    <w:p w14:paraId="3485C82E" w14:textId="77777777" w:rsidR="00F17636" w:rsidRDefault="00F17636" w:rsidP="006C2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C379C" w14:textId="77777777" w:rsidR="00F17636" w:rsidRDefault="00F17636" w:rsidP="006C28E5">
      <w:pPr>
        <w:spacing w:after="0" w:line="240" w:lineRule="auto"/>
      </w:pPr>
      <w:r>
        <w:separator/>
      </w:r>
    </w:p>
  </w:footnote>
  <w:footnote w:type="continuationSeparator" w:id="0">
    <w:p w14:paraId="3CDDBA78" w14:textId="77777777" w:rsidR="00F17636" w:rsidRDefault="00F17636" w:rsidP="006C2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9"/>
      <w:gridCol w:w="4195"/>
      <w:gridCol w:w="2029"/>
      <w:gridCol w:w="1891"/>
    </w:tblGrid>
    <w:tr w:rsidR="002F4B0B" w14:paraId="02D3C931" w14:textId="77777777" w:rsidTr="00734E6F">
      <w:trPr>
        <w:trHeight w:val="459"/>
        <w:jc w:val="center"/>
      </w:trPr>
      <w:tc>
        <w:tcPr>
          <w:tcW w:w="2239" w:type="dxa"/>
          <w:vMerge w:val="restart"/>
          <w:vAlign w:val="center"/>
        </w:tcPr>
        <w:p w14:paraId="36E5E82A" w14:textId="77777777" w:rsidR="002F4B0B" w:rsidRPr="00440E60" w:rsidRDefault="002F4B0B" w:rsidP="002F4B0B">
          <w:pPr>
            <w:spacing w:after="0"/>
            <w:jc w:val="center"/>
            <w:rPr>
              <w:rFonts w:ascii="Arial" w:eastAsia="Arial" w:hAnsi="Arial" w:cs="Arial"/>
            </w:rPr>
          </w:pPr>
          <w:r w:rsidRPr="00B6604C">
            <w:rPr>
              <w:noProof/>
              <w:lang w:eastAsia="es-CO"/>
            </w:rPr>
            <w:drawing>
              <wp:inline distT="0" distB="0" distL="0" distR="0" wp14:anchorId="118E3961" wp14:editId="183BF7A3">
                <wp:extent cx="1016759" cy="1050277"/>
                <wp:effectExtent l="0" t="0" r="0" b="0"/>
                <wp:docPr id="2" name="Imagen 2" descr="D:\Users\aplaneacion3\Documents\Desktop\Boris\Escudo UDFJ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Users\aplaneacion3\Documents\Desktop\Boris\Escudo UDFJ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0708" cy="1075016"/>
                        </a:xfrm>
                        <a:prstGeom prst="rect">
                          <a:avLst/>
                        </a:prstGeom>
                        <a:noFill/>
                        <a:ln>
                          <a:noFill/>
                        </a:ln>
                      </pic:spPr>
                    </pic:pic>
                  </a:graphicData>
                </a:graphic>
              </wp:inline>
            </w:drawing>
          </w:r>
          <w:r>
            <w:rPr>
              <w:lang w:val="es-MX"/>
            </w:rPr>
            <w:t xml:space="preserve">                                                           </w:t>
          </w:r>
        </w:p>
      </w:tc>
      <w:tc>
        <w:tcPr>
          <w:tcW w:w="4195" w:type="dxa"/>
          <w:vMerge w:val="restart"/>
          <w:vAlign w:val="center"/>
        </w:tcPr>
        <w:p w14:paraId="2D085772" w14:textId="77777777" w:rsidR="002F4B0B" w:rsidRPr="002F4B0B" w:rsidRDefault="002F4B0B" w:rsidP="002F4B0B">
          <w:pPr>
            <w:spacing w:after="0"/>
            <w:ind w:right="-42"/>
            <w:jc w:val="center"/>
            <w:rPr>
              <w:b/>
              <w:sz w:val="20"/>
              <w:szCs w:val="20"/>
            </w:rPr>
          </w:pPr>
          <w:r w:rsidRPr="002F4B0B">
            <w:rPr>
              <w:b/>
              <w:sz w:val="20"/>
              <w:szCs w:val="20"/>
            </w:rPr>
            <w:t>PROCESO GESTIÓN LEGAL</w:t>
          </w:r>
        </w:p>
        <w:p w14:paraId="340F6F21" w14:textId="11EEF365" w:rsidR="002F4B0B" w:rsidRPr="001E2A5D" w:rsidRDefault="002F4B0B" w:rsidP="002F4B0B">
          <w:pPr>
            <w:pStyle w:val="Sinespaciado"/>
            <w:jc w:val="center"/>
            <w:rPr>
              <w:rFonts w:ascii="Arial" w:hAnsi="Arial" w:cs="Arial"/>
              <w:b/>
              <w:noProof/>
              <w:sz w:val="18"/>
              <w:lang w:eastAsia="es-CO"/>
            </w:rPr>
          </w:pPr>
          <w:r w:rsidRPr="00433F93">
            <w:rPr>
              <w:b/>
              <w:sz w:val="20"/>
            </w:rPr>
            <w:t>ESTUDIOS Y DOCUMENTOS PREVIOS</w:t>
          </w:r>
          <w:r>
            <w:rPr>
              <w:b/>
              <w:sz w:val="20"/>
            </w:rPr>
            <w:t xml:space="preserve"> </w:t>
          </w:r>
          <w:r w:rsidRPr="00985039">
            <w:rPr>
              <w:b/>
              <w:sz w:val="20"/>
              <w:szCs w:val="20"/>
            </w:rPr>
            <w:t xml:space="preserve">CONTRATOS DE PRESTACIÓN DE SERVICIOS </w:t>
          </w:r>
          <w:r>
            <w:rPr>
              <w:b/>
              <w:sz w:val="20"/>
              <w:szCs w:val="20"/>
            </w:rPr>
            <w:t>EN EL MARCO DE CONTRATOS Y CONVENIOS INTERADMINISTRATIVOS</w:t>
          </w:r>
        </w:p>
      </w:tc>
      <w:tc>
        <w:tcPr>
          <w:tcW w:w="2029" w:type="dxa"/>
          <w:vAlign w:val="center"/>
        </w:tcPr>
        <w:p w14:paraId="4F27201A" w14:textId="77777777" w:rsidR="002F4B0B" w:rsidRPr="00440E60" w:rsidRDefault="002F4B0B" w:rsidP="002F4B0B">
          <w:pPr>
            <w:spacing w:after="0"/>
            <w:ind w:right="-42"/>
            <w:jc w:val="center"/>
            <w:rPr>
              <w:rFonts w:ascii="Arial" w:eastAsia="Arial" w:hAnsi="Arial" w:cs="Arial"/>
              <w:b/>
            </w:rPr>
          </w:pPr>
          <w:r w:rsidRPr="00440E60">
            <w:rPr>
              <w:rFonts w:ascii="Arial" w:eastAsia="Arial" w:hAnsi="Arial" w:cs="Arial"/>
              <w:b/>
            </w:rPr>
            <w:t>Código</w:t>
          </w:r>
        </w:p>
        <w:p w14:paraId="2B075A7E" w14:textId="5959E050" w:rsidR="002F4B0B" w:rsidRPr="00440E60" w:rsidRDefault="002F4B0B" w:rsidP="002F4B0B">
          <w:pPr>
            <w:spacing w:after="0"/>
            <w:ind w:right="-42"/>
            <w:jc w:val="center"/>
            <w:rPr>
              <w:rFonts w:ascii="Arial" w:eastAsia="Arial" w:hAnsi="Arial" w:cs="Arial"/>
              <w:b/>
            </w:rPr>
          </w:pPr>
          <w:r w:rsidRPr="002B71AF">
            <w:rPr>
              <w:rFonts w:ascii="Arial" w:hAnsi="Arial" w:cs="Arial"/>
              <w:b/>
              <w:szCs w:val="20"/>
            </w:rPr>
            <w:t>EPS-FR-0</w:t>
          </w:r>
          <w:r w:rsidR="00F238F8">
            <w:rPr>
              <w:rFonts w:ascii="Arial" w:hAnsi="Arial" w:cs="Arial"/>
              <w:b/>
              <w:szCs w:val="20"/>
            </w:rPr>
            <w:t>65</w:t>
          </w:r>
        </w:p>
      </w:tc>
      <w:tc>
        <w:tcPr>
          <w:tcW w:w="1891" w:type="dxa"/>
          <w:vMerge w:val="restart"/>
          <w:vAlign w:val="center"/>
        </w:tcPr>
        <w:p w14:paraId="54274D78" w14:textId="308B9615" w:rsidR="002F4B0B" w:rsidRDefault="00F7733B" w:rsidP="002F4B0B">
          <w:pPr>
            <w:spacing w:after="0"/>
            <w:ind w:right="-42"/>
            <w:rPr>
              <w:rFonts w:ascii="Arial" w:eastAsia="Arial" w:hAnsi="Arial" w:cs="Arial"/>
              <w:b/>
              <w:color w:val="FF0000"/>
            </w:rPr>
          </w:pPr>
          <w:r>
            <w:rPr>
              <w:noProof/>
            </w:rPr>
            <w:drawing>
              <wp:inline distT="0" distB="0" distL="0" distR="0" wp14:anchorId="28AA924D" wp14:editId="6742F7A2">
                <wp:extent cx="1087085" cy="466722"/>
                <wp:effectExtent l="0" t="0" r="0" b="0"/>
                <wp:docPr id="1" name="Imagen 1" descr="https://idexud.udistrital.edu.co/wp-content/uploads/2022/12/LOGO_IDEXUD_Horizontal_Negro-1-300x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dexud.udistrital.edu.co/wp-content/uploads/2022/12/LOGO_IDEXUD_Horizontal_Negro-1-300x129.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2340" cy="524792"/>
                        </a:xfrm>
                        <a:prstGeom prst="rect">
                          <a:avLst/>
                        </a:prstGeom>
                        <a:noFill/>
                        <a:ln>
                          <a:noFill/>
                        </a:ln>
                      </pic:spPr>
                    </pic:pic>
                  </a:graphicData>
                </a:graphic>
              </wp:inline>
            </w:drawing>
          </w:r>
        </w:p>
      </w:tc>
    </w:tr>
    <w:tr w:rsidR="002F4B0B" w14:paraId="77FB269E" w14:textId="77777777" w:rsidTr="00734E6F">
      <w:trPr>
        <w:trHeight w:val="66"/>
        <w:jc w:val="center"/>
      </w:trPr>
      <w:tc>
        <w:tcPr>
          <w:tcW w:w="2239" w:type="dxa"/>
          <w:vMerge/>
          <w:vAlign w:val="center"/>
        </w:tcPr>
        <w:p w14:paraId="11DA130D" w14:textId="77777777" w:rsidR="002F4B0B" w:rsidRPr="00440E60" w:rsidRDefault="002F4B0B" w:rsidP="002F4B0B">
          <w:pPr>
            <w:widowControl w:val="0"/>
            <w:spacing w:after="0" w:line="276" w:lineRule="auto"/>
            <w:rPr>
              <w:rFonts w:ascii="Arial" w:eastAsia="Arial" w:hAnsi="Arial" w:cs="Arial"/>
              <w:b/>
              <w:color w:val="FF0000"/>
            </w:rPr>
          </w:pPr>
        </w:p>
      </w:tc>
      <w:tc>
        <w:tcPr>
          <w:tcW w:w="4195" w:type="dxa"/>
          <w:vMerge/>
        </w:tcPr>
        <w:p w14:paraId="7619A0AE" w14:textId="77777777" w:rsidR="002F4B0B" w:rsidRPr="00440E60" w:rsidRDefault="002F4B0B" w:rsidP="002F4B0B">
          <w:pPr>
            <w:spacing w:after="0"/>
            <w:ind w:right="-42" w:firstLine="34"/>
            <w:jc w:val="center"/>
            <w:rPr>
              <w:rFonts w:ascii="Arial" w:eastAsia="Arial" w:hAnsi="Arial" w:cs="Arial"/>
              <w:b/>
            </w:rPr>
          </w:pPr>
        </w:p>
      </w:tc>
      <w:tc>
        <w:tcPr>
          <w:tcW w:w="2029" w:type="dxa"/>
        </w:tcPr>
        <w:p w14:paraId="3C6B2BF3" w14:textId="77777777" w:rsidR="002F4B0B" w:rsidRDefault="002F4B0B" w:rsidP="002F4B0B">
          <w:pPr>
            <w:spacing w:after="0"/>
            <w:ind w:right="-42"/>
            <w:jc w:val="center"/>
            <w:rPr>
              <w:rFonts w:ascii="Arial" w:eastAsia="Arial" w:hAnsi="Arial" w:cs="Arial"/>
              <w:b/>
            </w:rPr>
          </w:pPr>
        </w:p>
        <w:p w14:paraId="50362494" w14:textId="530DBCAD" w:rsidR="006D2C33" w:rsidRPr="00440E60" w:rsidRDefault="002F4B0B" w:rsidP="006D2C33">
          <w:pPr>
            <w:spacing w:after="0"/>
            <w:ind w:right="-42"/>
            <w:jc w:val="center"/>
            <w:rPr>
              <w:rFonts w:ascii="Arial" w:eastAsia="Arial" w:hAnsi="Arial" w:cs="Arial"/>
              <w:b/>
            </w:rPr>
          </w:pPr>
          <w:r w:rsidRPr="00440E60">
            <w:rPr>
              <w:rFonts w:ascii="Arial" w:eastAsia="Arial" w:hAnsi="Arial" w:cs="Arial"/>
              <w:b/>
            </w:rPr>
            <w:t>Versión</w:t>
          </w:r>
          <w:r>
            <w:rPr>
              <w:rFonts w:ascii="Arial" w:eastAsia="Arial" w:hAnsi="Arial" w:cs="Arial"/>
              <w:b/>
            </w:rPr>
            <w:t xml:space="preserve">: </w:t>
          </w:r>
          <w:r w:rsidR="005B6820">
            <w:rPr>
              <w:rFonts w:ascii="Arial" w:eastAsia="Arial" w:hAnsi="Arial" w:cs="Arial"/>
              <w:b/>
            </w:rPr>
            <w:t>0</w:t>
          </w:r>
          <w:r w:rsidR="006D2C33">
            <w:rPr>
              <w:rFonts w:ascii="Arial" w:eastAsia="Arial" w:hAnsi="Arial" w:cs="Arial"/>
              <w:b/>
            </w:rPr>
            <w:t>4</w:t>
          </w:r>
        </w:p>
      </w:tc>
      <w:tc>
        <w:tcPr>
          <w:tcW w:w="1891" w:type="dxa"/>
          <w:vMerge/>
          <w:vAlign w:val="center"/>
        </w:tcPr>
        <w:p w14:paraId="482614DC" w14:textId="77777777" w:rsidR="002F4B0B" w:rsidRDefault="002F4B0B" w:rsidP="002F4B0B">
          <w:pPr>
            <w:spacing w:after="0"/>
            <w:ind w:right="-42"/>
            <w:jc w:val="center"/>
            <w:rPr>
              <w:rFonts w:ascii="Arial" w:eastAsia="Arial" w:hAnsi="Arial" w:cs="Arial"/>
              <w:b/>
              <w:color w:val="FF0000"/>
            </w:rPr>
          </w:pPr>
        </w:p>
      </w:tc>
    </w:tr>
    <w:tr w:rsidR="002F4B0B" w14:paraId="4E7FA29D" w14:textId="77777777" w:rsidTr="00734E6F">
      <w:trPr>
        <w:trHeight w:val="926"/>
        <w:jc w:val="center"/>
      </w:trPr>
      <w:tc>
        <w:tcPr>
          <w:tcW w:w="2239" w:type="dxa"/>
          <w:vMerge/>
          <w:vAlign w:val="center"/>
        </w:tcPr>
        <w:p w14:paraId="79056E69" w14:textId="77777777" w:rsidR="002F4B0B" w:rsidRPr="00440E60" w:rsidRDefault="002F4B0B" w:rsidP="002F4B0B">
          <w:pPr>
            <w:spacing w:after="0"/>
            <w:ind w:left="708" w:right="-42" w:hanging="708"/>
            <w:jc w:val="center"/>
            <w:rPr>
              <w:rFonts w:ascii="Arial" w:eastAsia="Arial" w:hAnsi="Arial" w:cs="Arial"/>
            </w:rPr>
          </w:pPr>
        </w:p>
      </w:tc>
      <w:tc>
        <w:tcPr>
          <w:tcW w:w="4195" w:type="dxa"/>
          <w:vAlign w:val="center"/>
        </w:tcPr>
        <w:p w14:paraId="6069AB74" w14:textId="77777777" w:rsidR="002F4B0B" w:rsidRPr="00440E60" w:rsidRDefault="002F4B0B" w:rsidP="002F4B0B">
          <w:pPr>
            <w:spacing w:after="0"/>
            <w:ind w:right="-42"/>
            <w:jc w:val="center"/>
            <w:rPr>
              <w:rFonts w:ascii="Arial" w:eastAsia="Arial" w:hAnsi="Arial" w:cs="Arial"/>
              <w:b/>
            </w:rPr>
          </w:pPr>
          <w:r>
            <w:rPr>
              <w:rFonts w:ascii="Arial" w:eastAsia="Arial" w:hAnsi="Arial" w:cs="Arial"/>
              <w:b/>
            </w:rPr>
            <w:t xml:space="preserve">Sistema de Gestión de la Calidad </w:t>
          </w:r>
        </w:p>
      </w:tc>
      <w:tc>
        <w:tcPr>
          <w:tcW w:w="2029" w:type="dxa"/>
          <w:vAlign w:val="center"/>
        </w:tcPr>
        <w:p w14:paraId="50E35DFA" w14:textId="5D103FB6" w:rsidR="002F4B0B" w:rsidRDefault="002F4B0B" w:rsidP="002F4B0B">
          <w:pPr>
            <w:spacing w:after="0"/>
            <w:ind w:right="-42"/>
            <w:jc w:val="center"/>
            <w:rPr>
              <w:rFonts w:ascii="Arial" w:eastAsia="Arial" w:hAnsi="Arial" w:cs="Arial"/>
              <w:b/>
            </w:rPr>
          </w:pPr>
          <w:r>
            <w:rPr>
              <w:rFonts w:ascii="Arial" w:eastAsia="Arial" w:hAnsi="Arial" w:cs="Arial"/>
              <w:b/>
            </w:rPr>
            <w:t xml:space="preserve">Fecha de </w:t>
          </w:r>
          <w:r w:rsidRPr="00440E60">
            <w:rPr>
              <w:rFonts w:ascii="Arial" w:eastAsia="Arial" w:hAnsi="Arial" w:cs="Arial"/>
              <w:b/>
            </w:rPr>
            <w:t>aprobación</w:t>
          </w:r>
          <w:r>
            <w:rPr>
              <w:rFonts w:ascii="Arial" w:eastAsia="Arial" w:hAnsi="Arial" w:cs="Arial"/>
              <w:b/>
            </w:rPr>
            <w:t>:</w:t>
          </w:r>
        </w:p>
        <w:p w14:paraId="3D991BAF" w14:textId="2AA8F978" w:rsidR="00273039" w:rsidRPr="00440E60" w:rsidRDefault="0050573B" w:rsidP="00273039">
          <w:pPr>
            <w:spacing w:after="0"/>
            <w:ind w:right="-42"/>
            <w:jc w:val="center"/>
            <w:rPr>
              <w:rFonts w:ascii="Arial" w:eastAsia="Arial" w:hAnsi="Arial" w:cs="Arial"/>
              <w:b/>
            </w:rPr>
          </w:pPr>
          <w:r>
            <w:rPr>
              <w:rFonts w:ascii="Arial" w:eastAsia="Arial" w:hAnsi="Arial" w:cs="Arial"/>
              <w:b/>
            </w:rPr>
            <w:t>1</w:t>
          </w:r>
          <w:r w:rsidR="00273039">
            <w:rPr>
              <w:rFonts w:ascii="Arial" w:eastAsia="Arial" w:hAnsi="Arial" w:cs="Arial"/>
              <w:b/>
            </w:rPr>
            <w:t>3/0</w:t>
          </w:r>
          <w:r>
            <w:rPr>
              <w:rFonts w:ascii="Arial" w:eastAsia="Arial" w:hAnsi="Arial" w:cs="Arial"/>
              <w:b/>
            </w:rPr>
            <w:t>1</w:t>
          </w:r>
          <w:r w:rsidR="00273039">
            <w:rPr>
              <w:rFonts w:ascii="Arial" w:eastAsia="Arial" w:hAnsi="Arial" w:cs="Arial"/>
              <w:b/>
            </w:rPr>
            <w:t>/202</w:t>
          </w:r>
          <w:r>
            <w:rPr>
              <w:rFonts w:ascii="Arial" w:eastAsia="Arial" w:hAnsi="Arial" w:cs="Arial"/>
              <w:b/>
            </w:rPr>
            <w:t>6</w:t>
          </w:r>
        </w:p>
      </w:tc>
      <w:tc>
        <w:tcPr>
          <w:tcW w:w="1891" w:type="dxa"/>
          <w:vMerge/>
          <w:vAlign w:val="center"/>
        </w:tcPr>
        <w:p w14:paraId="35C7D693" w14:textId="77777777" w:rsidR="002F4B0B" w:rsidRDefault="002F4B0B" w:rsidP="002F4B0B">
          <w:pPr>
            <w:spacing w:after="0"/>
            <w:ind w:right="-42"/>
            <w:rPr>
              <w:rFonts w:ascii="Arial" w:eastAsia="Arial" w:hAnsi="Arial" w:cs="Arial"/>
            </w:rPr>
          </w:pPr>
        </w:p>
      </w:tc>
    </w:tr>
  </w:tbl>
  <w:p w14:paraId="52119B4F" w14:textId="77777777" w:rsidR="00C73EBF" w:rsidRDefault="00C73EB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64E59"/>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D15C2E"/>
    <w:multiLevelType w:val="hybridMultilevel"/>
    <w:tmpl w:val="18608C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21570EF"/>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A8558D"/>
    <w:multiLevelType w:val="hybridMultilevel"/>
    <w:tmpl w:val="2572DA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B34C3B"/>
    <w:multiLevelType w:val="hybridMultilevel"/>
    <w:tmpl w:val="4B4C27E2"/>
    <w:lvl w:ilvl="0" w:tplc="41629A76">
      <w:start w:val="2"/>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3B06191"/>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5A428B"/>
    <w:multiLevelType w:val="hybridMultilevel"/>
    <w:tmpl w:val="532651A4"/>
    <w:lvl w:ilvl="0" w:tplc="492A4CF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8D07A36"/>
    <w:multiLevelType w:val="hybridMultilevel"/>
    <w:tmpl w:val="5F8031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6366FF6"/>
    <w:multiLevelType w:val="multilevel"/>
    <w:tmpl w:val="02245EC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9C375B"/>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992A7E"/>
    <w:multiLevelType w:val="hybridMultilevel"/>
    <w:tmpl w:val="C826F940"/>
    <w:lvl w:ilvl="0" w:tplc="DD4C3E42">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4A24A8B"/>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AA224E"/>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DBD01CA"/>
    <w:multiLevelType w:val="multilevel"/>
    <w:tmpl w:val="A94415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032031"/>
    <w:multiLevelType w:val="hybridMultilevel"/>
    <w:tmpl w:val="72AA62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125221F"/>
    <w:multiLevelType w:val="hybridMultilevel"/>
    <w:tmpl w:val="E856EA3C"/>
    <w:lvl w:ilvl="0" w:tplc="240A0001">
      <w:numFmt w:val="bullet"/>
      <w:lvlText w:val=""/>
      <w:lvlJc w:val="left"/>
      <w:pPr>
        <w:ind w:left="720" w:hanging="360"/>
      </w:pPr>
      <w:rPr>
        <w:rFonts w:ascii="Symbol" w:eastAsia="Times New Roman"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AB32C86"/>
    <w:multiLevelType w:val="hybridMultilevel"/>
    <w:tmpl w:val="CACA5FAE"/>
    <w:lvl w:ilvl="0" w:tplc="033C7DF0">
      <w:start w:val="1"/>
      <w:numFmt w:val="decimal"/>
      <w:lvlText w:val="%1."/>
      <w:lvlJc w:val="left"/>
      <w:pPr>
        <w:ind w:left="720" w:hanging="360"/>
      </w:pPr>
      <w:rPr>
        <w:rFonts w:asciiTheme="minorHAnsi" w:eastAsiaTheme="minorHAnsi" w:hAnsiTheme="minorHAnsi" w:cstheme="minorBidi"/>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C5D3FBB"/>
    <w:multiLevelType w:val="hybridMultilevel"/>
    <w:tmpl w:val="6A1297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45010435">
    <w:abstractNumId w:val="12"/>
  </w:num>
  <w:num w:numId="2" w16cid:durableId="985160964">
    <w:abstractNumId w:val="17"/>
  </w:num>
  <w:num w:numId="3" w16cid:durableId="1219633944">
    <w:abstractNumId w:val="1"/>
  </w:num>
  <w:num w:numId="4" w16cid:durableId="1744448006">
    <w:abstractNumId w:val="14"/>
  </w:num>
  <w:num w:numId="5" w16cid:durableId="662465334">
    <w:abstractNumId w:val="2"/>
  </w:num>
  <w:num w:numId="6" w16cid:durableId="6447740">
    <w:abstractNumId w:val="11"/>
  </w:num>
  <w:num w:numId="7" w16cid:durableId="1283457880">
    <w:abstractNumId w:val="9"/>
  </w:num>
  <w:num w:numId="8" w16cid:durableId="23754674">
    <w:abstractNumId w:val="0"/>
  </w:num>
  <w:num w:numId="9" w16cid:durableId="268515132">
    <w:abstractNumId w:val="5"/>
  </w:num>
  <w:num w:numId="10" w16cid:durableId="612858578">
    <w:abstractNumId w:val="13"/>
  </w:num>
  <w:num w:numId="11" w16cid:durableId="1115641577">
    <w:abstractNumId w:val="4"/>
  </w:num>
  <w:num w:numId="12" w16cid:durableId="1597248024">
    <w:abstractNumId w:val="3"/>
  </w:num>
  <w:num w:numId="13" w16cid:durableId="1108308657">
    <w:abstractNumId w:val="15"/>
  </w:num>
  <w:num w:numId="14" w16cid:durableId="599876307">
    <w:abstractNumId w:val="6"/>
  </w:num>
  <w:num w:numId="15" w16cid:durableId="1715078741">
    <w:abstractNumId w:val="10"/>
  </w:num>
  <w:num w:numId="16" w16cid:durableId="914630474">
    <w:abstractNumId w:val="16"/>
  </w:num>
  <w:num w:numId="17" w16cid:durableId="1235550581">
    <w:abstractNumId w:val="7"/>
  </w:num>
  <w:num w:numId="18" w16cid:durableId="10419803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8E5"/>
    <w:rsid w:val="00032C6B"/>
    <w:rsid w:val="00042DF1"/>
    <w:rsid w:val="00077910"/>
    <w:rsid w:val="000A4E4B"/>
    <w:rsid w:val="000E5753"/>
    <w:rsid w:val="00106E79"/>
    <w:rsid w:val="001167B5"/>
    <w:rsid w:val="00123A9B"/>
    <w:rsid w:val="00127028"/>
    <w:rsid w:val="0013672B"/>
    <w:rsid w:val="00194443"/>
    <w:rsid w:val="001D6A0E"/>
    <w:rsid w:val="0023309B"/>
    <w:rsid w:val="002409C2"/>
    <w:rsid w:val="00243E77"/>
    <w:rsid w:val="00273039"/>
    <w:rsid w:val="00292960"/>
    <w:rsid w:val="00294C31"/>
    <w:rsid w:val="002B08D1"/>
    <w:rsid w:val="002D1A90"/>
    <w:rsid w:val="002E10CD"/>
    <w:rsid w:val="002E21E1"/>
    <w:rsid w:val="002E259C"/>
    <w:rsid w:val="002F4B0B"/>
    <w:rsid w:val="00336024"/>
    <w:rsid w:val="00352C4B"/>
    <w:rsid w:val="003E2233"/>
    <w:rsid w:val="003E707C"/>
    <w:rsid w:val="00433F93"/>
    <w:rsid w:val="004938DD"/>
    <w:rsid w:val="00497A9D"/>
    <w:rsid w:val="004A1876"/>
    <w:rsid w:val="004B0D97"/>
    <w:rsid w:val="004C603F"/>
    <w:rsid w:val="004F657D"/>
    <w:rsid w:val="0050573B"/>
    <w:rsid w:val="00536065"/>
    <w:rsid w:val="0056148C"/>
    <w:rsid w:val="00566929"/>
    <w:rsid w:val="005B1AFA"/>
    <w:rsid w:val="005B356E"/>
    <w:rsid w:val="005B6820"/>
    <w:rsid w:val="005E18F2"/>
    <w:rsid w:val="006060CE"/>
    <w:rsid w:val="006343B3"/>
    <w:rsid w:val="0068527B"/>
    <w:rsid w:val="00690385"/>
    <w:rsid w:val="006C28E5"/>
    <w:rsid w:val="006C4B18"/>
    <w:rsid w:val="006D2C33"/>
    <w:rsid w:val="006D5389"/>
    <w:rsid w:val="00716487"/>
    <w:rsid w:val="00727F0A"/>
    <w:rsid w:val="00731171"/>
    <w:rsid w:val="00741911"/>
    <w:rsid w:val="00774C80"/>
    <w:rsid w:val="00785AD0"/>
    <w:rsid w:val="007B08FC"/>
    <w:rsid w:val="007F2FA1"/>
    <w:rsid w:val="00802D02"/>
    <w:rsid w:val="008105D5"/>
    <w:rsid w:val="008157AB"/>
    <w:rsid w:val="008617AB"/>
    <w:rsid w:val="00872836"/>
    <w:rsid w:val="008C3951"/>
    <w:rsid w:val="008E6222"/>
    <w:rsid w:val="00985039"/>
    <w:rsid w:val="009E118D"/>
    <w:rsid w:val="00A03395"/>
    <w:rsid w:val="00A26DEF"/>
    <w:rsid w:val="00A856A6"/>
    <w:rsid w:val="00A973B9"/>
    <w:rsid w:val="00AA4E70"/>
    <w:rsid w:val="00AB10D6"/>
    <w:rsid w:val="00AC4647"/>
    <w:rsid w:val="00AD7894"/>
    <w:rsid w:val="00AF3E6A"/>
    <w:rsid w:val="00B17657"/>
    <w:rsid w:val="00B86649"/>
    <w:rsid w:val="00B8781F"/>
    <w:rsid w:val="00B9231B"/>
    <w:rsid w:val="00BA6274"/>
    <w:rsid w:val="00BB75B5"/>
    <w:rsid w:val="00BC2F7E"/>
    <w:rsid w:val="00BE357B"/>
    <w:rsid w:val="00C04D7E"/>
    <w:rsid w:val="00C32496"/>
    <w:rsid w:val="00C418C4"/>
    <w:rsid w:val="00C41C77"/>
    <w:rsid w:val="00C71E36"/>
    <w:rsid w:val="00C73EBF"/>
    <w:rsid w:val="00CC6DE7"/>
    <w:rsid w:val="00D00FED"/>
    <w:rsid w:val="00D15CBA"/>
    <w:rsid w:val="00D21076"/>
    <w:rsid w:val="00D2514A"/>
    <w:rsid w:val="00D279B4"/>
    <w:rsid w:val="00D3634B"/>
    <w:rsid w:val="00D91BBA"/>
    <w:rsid w:val="00D96F12"/>
    <w:rsid w:val="00DE0F92"/>
    <w:rsid w:val="00DF31C1"/>
    <w:rsid w:val="00E145D5"/>
    <w:rsid w:val="00E217C3"/>
    <w:rsid w:val="00E22CFD"/>
    <w:rsid w:val="00E5073F"/>
    <w:rsid w:val="00E72C8E"/>
    <w:rsid w:val="00EA1926"/>
    <w:rsid w:val="00EC22B6"/>
    <w:rsid w:val="00EC512D"/>
    <w:rsid w:val="00ED4CC3"/>
    <w:rsid w:val="00EE0D3D"/>
    <w:rsid w:val="00EF6ED1"/>
    <w:rsid w:val="00F17636"/>
    <w:rsid w:val="00F238F8"/>
    <w:rsid w:val="00F31694"/>
    <w:rsid w:val="00F7733B"/>
    <w:rsid w:val="00F87D50"/>
    <w:rsid w:val="00FA35B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C9F79"/>
  <w15:docId w15:val="{DF104A61-A79C-452F-A773-BBDC672D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28E5"/>
    <w:pPr>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6C28E5"/>
    <w:pPr>
      <w:spacing w:after="120" w:line="276" w:lineRule="auto"/>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6C28E5"/>
    <w:rPr>
      <w:rFonts w:ascii="Calibri" w:eastAsia="Calibri" w:hAnsi="Calibri" w:cs="Times New Roman"/>
    </w:rPr>
  </w:style>
  <w:style w:type="paragraph" w:styleId="Prrafodelista">
    <w:name w:val="List Paragraph"/>
    <w:basedOn w:val="Normal"/>
    <w:uiPriority w:val="34"/>
    <w:qFormat/>
    <w:rsid w:val="006C28E5"/>
    <w:pPr>
      <w:ind w:left="720"/>
      <w:contextualSpacing/>
    </w:pPr>
  </w:style>
  <w:style w:type="paragraph" w:styleId="Encabezado">
    <w:name w:val="header"/>
    <w:basedOn w:val="Normal"/>
    <w:link w:val="EncabezadoCar"/>
    <w:uiPriority w:val="99"/>
    <w:unhideWhenUsed/>
    <w:rsid w:val="006C28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28E5"/>
  </w:style>
  <w:style w:type="paragraph" w:styleId="Piedepgina">
    <w:name w:val="footer"/>
    <w:basedOn w:val="Normal"/>
    <w:link w:val="PiedepginaCar"/>
    <w:uiPriority w:val="99"/>
    <w:unhideWhenUsed/>
    <w:rsid w:val="006C28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28E5"/>
  </w:style>
  <w:style w:type="table" w:styleId="Tablaconcuadrcula">
    <w:name w:val="Table Grid"/>
    <w:basedOn w:val="Tablanormal"/>
    <w:uiPriority w:val="39"/>
    <w:rsid w:val="006C2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33F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3F93"/>
    <w:rPr>
      <w:rFonts w:ascii="Tahoma" w:hAnsi="Tahoma" w:cs="Tahoma"/>
      <w:sz w:val="16"/>
      <w:szCs w:val="16"/>
    </w:rPr>
  </w:style>
  <w:style w:type="character" w:styleId="Refdecomentario">
    <w:name w:val="annotation reference"/>
    <w:basedOn w:val="Fuentedeprrafopredeter"/>
    <w:uiPriority w:val="99"/>
    <w:semiHidden/>
    <w:unhideWhenUsed/>
    <w:rsid w:val="0068527B"/>
    <w:rPr>
      <w:sz w:val="16"/>
      <w:szCs w:val="16"/>
    </w:rPr>
  </w:style>
  <w:style w:type="paragraph" w:styleId="Textocomentario">
    <w:name w:val="annotation text"/>
    <w:basedOn w:val="Normal"/>
    <w:link w:val="TextocomentarioCar"/>
    <w:uiPriority w:val="99"/>
    <w:semiHidden/>
    <w:unhideWhenUsed/>
    <w:rsid w:val="0068527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8527B"/>
    <w:rPr>
      <w:sz w:val="20"/>
      <w:szCs w:val="20"/>
    </w:rPr>
  </w:style>
  <w:style w:type="character" w:styleId="Hipervnculo">
    <w:name w:val="Hyperlink"/>
    <w:basedOn w:val="Fuentedeprrafopredeter"/>
    <w:uiPriority w:val="99"/>
    <w:semiHidden/>
    <w:unhideWhenUsed/>
    <w:rsid w:val="00032C6B"/>
    <w:rPr>
      <w:color w:val="0000FF"/>
      <w:u w:val="single"/>
    </w:rPr>
  </w:style>
  <w:style w:type="character" w:styleId="nfasis">
    <w:name w:val="Emphasis"/>
    <w:basedOn w:val="Fuentedeprrafopredeter"/>
    <w:uiPriority w:val="20"/>
    <w:qFormat/>
    <w:rsid w:val="00032C6B"/>
    <w:rPr>
      <w:i/>
      <w:iCs/>
    </w:rPr>
  </w:style>
  <w:style w:type="paragraph" w:styleId="NormalWeb">
    <w:name w:val="Normal (Web)"/>
    <w:basedOn w:val="Normal"/>
    <w:uiPriority w:val="99"/>
    <w:semiHidden/>
    <w:unhideWhenUsed/>
    <w:rsid w:val="000E5753"/>
    <w:pPr>
      <w:spacing w:before="100" w:beforeAutospacing="1" w:after="100" w:afterAutospacing="1" w:line="240" w:lineRule="auto"/>
      <w:jc w:val="left"/>
    </w:pPr>
    <w:rPr>
      <w:rFonts w:ascii="Times New Roman" w:eastAsia="Times New Roman" w:hAnsi="Times New Roman" w:cs="Times New Roman"/>
      <w:sz w:val="24"/>
      <w:szCs w:val="24"/>
      <w:lang w:eastAsia="es-CO"/>
    </w:rPr>
  </w:style>
  <w:style w:type="paragraph" w:styleId="Sinespaciado">
    <w:name w:val="No Spacing"/>
    <w:uiPriority w:val="1"/>
    <w:qFormat/>
    <w:rsid w:val="002F4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36407">
      <w:bodyDiv w:val="1"/>
      <w:marLeft w:val="0"/>
      <w:marRight w:val="0"/>
      <w:marTop w:val="0"/>
      <w:marBottom w:val="0"/>
      <w:divBdr>
        <w:top w:val="none" w:sz="0" w:space="0" w:color="auto"/>
        <w:left w:val="none" w:sz="0" w:space="0" w:color="auto"/>
        <w:bottom w:val="none" w:sz="0" w:space="0" w:color="auto"/>
        <w:right w:val="none" w:sz="0" w:space="0" w:color="auto"/>
      </w:divBdr>
    </w:div>
    <w:div w:id="73623382">
      <w:bodyDiv w:val="1"/>
      <w:marLeft w:val="0"/>
      <w:marRight w:val="0"/>
      <w:marTop w:val="0"/>
      <w:marBottom w:val="0"/>
      <w:divBdr>
        <w:top w:val="none" w:sz="0" w:space="0" w:color="auto"/>
        <w:left w:val="none" w:sz="0" w:space="0" w:color="auto"/>
        <w:bottom w:val="none" w:sz="0" w:space="0" w:color="auto"/>
        <w:right w:val="none" w:sz="0" w:space="0" w:color="auto"/>
      </w:divBdr>
    </w:div>
    <w:div w:id="256909887">
      <w:bodyDiv w:val="1"/>
      <w:marLeft w:val="0"/>
      <w:marRight w:val="0"/>
      <w:marTop w:val="0"/>
      <w:marBottom w:val="0"/>
      <w:divBdr>
        <w:top w:val="none" w:sz="0" w:space="0" w:color="auto"/>
        <w:left w:val="none" w:sz="0" w:space="0" w:color="auto"/>
        <w:bottom w:val="none" w:sz="0" w:space="0" w:color="auto"/>
        <w:right w:val="none" w:sz="0" w:space="0" w:color="auto"/>
      </w:divBdr>
    </w:div>
    <w:div w:id="342435165">
      <w:bodyDiv w:val="1"/>
      <w:marLeft w:val="0"/>
      <w:marRight w:val="0"/>
      <w:marTop w:val="0"/>
      <w:marBottom w:val="0"/>
      <w:divBdr>
        <w:top w:val="none" w:sz="0" w:space="0" w:color="auto"/>
        <w:left w:val="none" w:sz="0" w:space="0" w:color="auto"/>
        <w:bottom w:val="none" w:sz="0" w:space="0" w:color="auto"/>
        <w:right w:val="none" w:sz="0" w:space="0" w:color="auto"/>
      </w:divBdr>
    </w:div>
    <w:div w:id="531309992">
      <w:bodyDiv w:val="1"/>
      <w:marLeft w:val="0"/>
      <w:marRight w:val="0"/>
      <w:marTop w:val="0"/>
      <w:marBottom w:val="0"/>
      <w:divBdr>
        <w:top w:val="none" w:sz="0" w:space="0" w:color="auto"/>
        <w:left w:val="none" w:sz="0" w:space="0" w:color="auto"/>
        <w:bottom w:val="none" w:sz="0" w:space="0" w:color="auto"/>
        <w:right w:val="none" w:sz="0" w:space="0" w:color="auto"/>
      </w:divBdr>
    </w:div>
    <w:div w:id="565608100">
      <w:bodyDiv w:val="1"/>
      <w:marLeft w:val="0"/>
      <w:marRight w:val="0"/>
      <w:marTop w:val="0"/>
      <w:marBottom w:val="0"/>
      <w:divBdr>
        <w:top w:val="none" w:sz="0" w:space="0" w:color="auto"/>
        <w:left w:val="none" w:sz="0" w:space="0" w:color="auto"/>
        <w:bottom w:val="none" w:sz="0" w:space="0" w:color="auto"/>
        <w:right w:val="none" w:sz="0" w:space="0" w:color="auto"/>
      </w:divBdr>
    </w:div>
    <w:div w:id="613558842">
      <w:bodyDiv w:val="1"/>
      <w:marLeft w:val="0"/>
      <w:marRight w:val="0"/>
      <w:marTop w:val="0"/>
      <w:marBottom w:val="0"/>
      <w:divBdr>
        <w:top w:val="none" w:sz="0" w:space="0" w:color="auto"/>
        <w:left w:val="none" w:sz="0" w:space="0" w:color="auto"/>
        <w:bottom w:val="none" w:sz="0" w:space="0" w:color="auto"/>
        <w:right w:val="none" w:sz="0" w:space="0" w:color="auto"/>
      </w:divBdr>
    </w:div>
    <w:div w:id="670256868">
      <w:bodyDiv w:val="1"/>
      <w:marLeft w:val="0"/>
      <w:marRight w:val="0"/>
      <w:marTop w:val="0"/>
      <w:marBottom w:val="0"/>
      <w:divBdr>
        <w:top w:val="none" w:sz="0" w:space="0" w:color="auto"/>
        <w:left w:val="none" w:sz="0" w:space="0" w:color="auto"/>
        <w:bottom w:val="none" w:sz="0" w:space="0" w:color="auto"/>
        <w:right w:val="none" w:sz="0" w:space="0" w:color="auto"/>
      </w:divBdr>
    </w:div>
    <w:div w:id="1148088667">
      <w:bodyDiv w:val="1"/>
      <w:marLeft w:val="0"/>
      <w:marRight w:val="0"/>
      <w:marTop w:val="0"/>
      <w:marBottom w:val="0"/>
      <w:divBdr>
        <w:top w:val="none" w:sz="0" w:space="0" w:color="auto"/>
        <w:left w:val="none" w:sz="0" w:space="0" w:color="auto"/>
        <w:bottom w:val="none" w:sz="0" w:space="0" w:color="auto"/>
        <w:right w:val="none" w:sz="0" w:space="0" w:color="auto"/>
      </w:divBdr>
    </w:div>
    <w:div w:id="1194347179">
      <w:bodyDiv w:val="1"/>
      <w:marLeft w:val="0"/>
      <w:marRight w:val="0"/>
      <w:marTop w:val="0"/>
      <w:marBottom w:val="0"/>
      <w:divBdr>
        <w:top w:val="none" w:sz="0" w:space="0" w:color="auto"/>
        <w:left w:val="none" w:sz="0" w:space="0" w:color="auto"/>
        <w:bottom w:val="none" w:sz="0" w:space="0" w:color="auto"/>
        <w:right w:val="none" w:sz="0" w:space="0" w:color="auto"/>
      </w:divBdr>
    </w:div>
    <w:div w:id="1220482345">
      <w:bodyDiv w:val="1"/>
      <w:marLeft w:val="0"/>
      <w:marRight w:val="0"/>
      <w:marTop w:val="0"/>
      <w:marBottom w:val="0"/>
      <w:divBdr>
        <w:top w:val="none" w:sz="0" w:space="0" w:color="auto"/>
        <w:left w:val="none" w:sz="0" w:space="0" w:color="auto"/>
        <w:bottom w:val="none" w:sz="0" w:space="0" w:color="auto"/>
        <w:right w:val="none" w:sz="0" w:space="0" w:color="auto"/>
      </w:divBdr>
    </w:div>
    <w:div w:id="1599023176">
      <w:bodyDiv w:val="1"/>
      <w:marLeft w:val="0"/>
      <w:marRight w:val="0"/>
      <w:marTop w:val="0"/>
      <w:marBottom w:val="0"/>
      <w:divBdr>
        <w:top w:val="none" w:sz="0" w:space="0" w:color="auto"/>
        <w:left w:val="none" w:sz="0" w:space="0" w:color="auto"/>
        <w:bottom w:val="none" w:sz="0" w:space="0" w:color="auto"/>
        <w:right w:val="none" w:sz="0" w:space="0" w:color="auto"/>
      </w:divBdr>
    </w:div>
    <w:div w:id="1739479754">
      <w:bodyDiv w:val="1"/>
      <w:marLeft w:val="0"/>
      <w:marRight w:val="0"/>
      <w:marTop w:val="0"/>
      <w:marBottom w:val="0"/>
      <w:divBdr>
        <w:top w:val="none" w:sz="0" w:space="0" w:color="auto"/>
        <w:left w:val="none" w:sz="0" w:space="0" w:color="auto"/>
        <w:bottom w:val="none" w:sz="0" w:space="0" w:color="auto"/>
        <w:right w:val="none" w:sz="0" w:space="0" w:color="auto"/>
      </w:divBdr>
    </w:div>
    <w:div w:id="1765878039">
      <w:bodyDiv w:val="1"/>
      <w:marLeft w:val="0"/>
      <w:marRight w:val="0"/>
      <w:marTop w:val="0"/>
      <w:marBottom w:val="0"/>
      <w:divBdr>
        <w:top w:val="none" w:sz="0" w:space="0" w:color="auto"/>
        <w:left w:val="none" w:sz="0" w:space="0" w:color="auto"/>
        <w:bottom w:val="none" w:sz="0" w:space="0" w:color="auto"/>
        <w:right w:val="none" w:sz="0" w:space="0" w:color="auto"/>
      </w:divBdr>
    </w:div>
    <w:div w:id="1796213574">
      <w:bodyDiv w:val="1"/>
      <w:marLeft w:val="0"/>
      <w:marRight w:val="0"/>
      <w:marTop w:val="0"/>
      <w:marBottom w:val="0"/>
      <w:divBdr>
        <w:top w:val="none" w:sz="0" w:space="0" w:color="auto"/>
        <w:left w:val="none" w:sz="0" w:space="0" w:color="auto"/>
        <w:bottom w:val="none" w:sz="0" w:space="0" w:color="auto"/>
        <w:right w:val="none" w:sz="0" w:space="0" w:color="auto"/>
      </w:divBdr>
    </w:div>
    <w:div w:id="1962493781">
      <w:bodyDiv w:val="1"/>
      <w:marLeft w:val="0"/>
      <w:marRight w:val="0"/>
      <w:marTop w:val="0"/>
      <w:marBottom w:val="0"/>
      <w:divBdr>
        <w:top w:val="none" w:sz="0" w:space="0" w:color="auto"/>
        <w:left w:val="none" w:sz="0" w:space="0" w:color="auto"/>
        <w:bottom w:val="none" w:sz="0" w:space="0" w:color="auto"/>
        <w:right w:val="none" w:sz="0" w:space="0" w:color="auto"/>
      </w:divBdr>
    </w:div>
    <w:div w:id="204841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DD6C5-2611-40A8-B427-37CCB7D0D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1732</Words>
  <Characters>9529</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Boris Barbosa</dc:creator>
  <cp:lastModifiedBy>Angel Rozo - Legal</cp:lastModifiedBy>
  <cp:revision>3</cp:revision>
  <dcterms:created xsi:type="dcterms:W3CDTF">2026-01-13T21:45:00Z</dcterms:created>
  <dcterms:modified xsi:type="dcterms:W3CDTF">2026-01-13T21:52:00Z</dcterms:modified>
</cp:coreProperties>
</file>